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A0292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12385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02921" w:rsidRPr="00887E2B" w:rsidRDefault="00F229D5" w:rsidP="00A02921">
      <w:pPr>
        <w:pStyle w:val="Textoindependiente2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A02921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El expediente 476/2022  iniciado por </w:t>
      </w:r>
      <w:proofErr w:type="spellStart"/>
      <w:r w:rsidR="00A02921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Hirvonen</w:t>
      </w:r>
      <w:proofErr w:type="spellEnd"/>
      <w:r w:rsidR="00A02921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Luis Arturo – </w:t>
      </w:r>
      <w:proofErr w:type="spellStart"/>
      <w:r w:rsidR="00A02921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Prefactibilidad</w:t>
      </w:r>
      <w:proofErr w:type="spellEnd"/>
      <w:r w:rsidR="00A02921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936358" w:rsidRDefault="00936358" w:rsidP="00FE18D6">
      <w:pPr>
        <w:pStyle w:val="Textoindependiente2"/>
        <w:spacing w:line="276" w:lineRule="auto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900B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900B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A900B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Default="00C80A02" w:rsidP="00A900B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57562" w:rsidRPr="00D57562" w:rsidRDefault="00D57562" w:rsidP="00D5756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57562">
        <w:rPr>
          <w:rFonts w:ascii="Courier New" w:eastAsia="Arial Unicode MS" w:hAnsi="Courier New" w:cs="Courier New"/>
          <w:sz w:val="24"/>
          <w:szCs w:val="24"/>
        </w:rPr>
        <w:t xml:space="preserve">Que Fs. 2 obra nota solicitando </w:t>
      </w:r>
      <w:proofErr w:type="spellStart"/>
      <w:r w:rsidRPr="00D57562">
        <w:rPr>
          <w:rFonts w:ascii="Courier New" w:eastAsia="Arial Unicode MS" w:hAnsi="Courier New" w:cs="Courier New"/>
          <w:sz w:val="24"/>
          <w:szCs w:val="24"/>
        </w:rPr>
        <w:t>prefactibilidad</w:t>
      </w:r>
      <w:proofErr w:type="spellEnd"/>
      <w:r w:rsidRPr="00D57562">
        <w:rPr>
          <w:rFonts w:ascii="Courier New" w:eastAsia="Arial Unicode MS" w:hAnsi="Courier New" w:cs="Courier New"/>
          <w:sz w:val="24"/>
          <w:szCs w:val="24"/>
        </w:rPr>
        <w:t xml:space="preserve">  de Uso de suelo para la instalación industrial (Molienda);</w:t>
      </w:r>
    </w:p>
    <w:p w:rsidR="00D57562" w:rsidRPr="00D57562" w:rsidRDefault="00D57562" w:rsidP="00D5756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57562" w:rsidRPr="00D57562" w:rsidRDefault="00D57562" w:rsidP="00D5756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57562">
        <w:rPr>
          <w:rFonts w:ascii="Courier New" w:eastAsia="Arial Unicode MS" w:hAnsi="Courier New" w:cs="Courier New"/>
          <w:sz w:val="24"/>
          <w:szCs w:val="24"/>
        </w:rPr>
        <w:t xml:space="preserve">Que fs. 3 obra fotocopia de D.N.I. del Sr. </w:t>
      </w:r>
      <w:proofErr w:type="spellStart"/>
      <w:r w:rsidRPr="00D57562">
        <w:rPr>
          <w:rFonts w:ascii="Courier New" w:eastAsia="Arial Unicode MS" w:hAnsi="Courier New" w:cs="Courier New"/>
          <w:sz w:val="24"/>
          <w:szCs w:val="24"/>
        </w:rPr>
        <w:t>Hirvonen</w:t>
      </w:r>
      <w:proofErr w:type="spellEnd"/>
      <w:r w:rsidRPr="00D57562">
        <w:rPr>
          <w:rFonts w:ascii="Courier New" w:eastAsia="Arial Unicode MS" w:hAnsi="Courier New" w:cs="Courier New"/>
          <w:sz w:val="24"/>
          <w:szCs w:val="24"/>
        </w:rPr>
        <w:t xml:space="preserve"> Luis Arturo;</w:t>
      </w:r>
    </w:p>
    <w:p w:rsidR="00D57562" w:rsidRPr="00D57562" w:rsidRDefault="00D57562" w:rsidP="00D5756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57562" w:rsidRPr="00D57562" w:rsidRDefault="00545CAE" w:rsidP="00D5756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fs.</w:t>
      </w:r>
      <w:r w:rsidR="00D57562" w:rsidRPr="00D57562">
        <w:rPr>
          <w:rFonts w:ascii="Courier New" w:eastAsia="Arial Unicode MS" w:hAnsi="Courier New" w:cs="Courier New"/>
          <w:sz w:val="24"/>
          <w:szCs w:val="24"/>
        </w:rPr>
        <w:t>4 obra informe de Dominio emitido por el Registro  de la Propiedad;</w:t>
      </w:r>
    </w:p>
    <w:p w:rsidR="00D57562" w:rsidRPr="00D57562" w:rsidRDefault="00D57562" w:rsidP="00D5756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57562" w:rsidRPr="00D57562" w:rsidRDefault="00D57562" w:rsidP="00D5756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57562">
        <w:rPr>
          <w:rFonts w:ascii="Courier New" w:eastAsia="Arial Unicode MS" w:hAnsi="Courier New" w:cs="Courier New"/>
          <w:sz w:val="24"/>
          <w:szCs w:val="24"/>
        </w:rPr>
        <w:t>Que a fs.8 obra Visación de Sección Catastro;</w:t>
      </w:r>
    </w:p>
    <w:p w:rsidR="00D57562" w:rsidRPr="00D57562" w:rsidRDefault="00D57562" w:rsidP="00D5756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57562" w:rsidRPr="00D57562" w:rsidRDefault="00545CAE" w:rsidP="00D5756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a fs.9 </w:t>
      </w:r>
      <w:r w:rsidR="00D57562" w:rsidRPr="00D57562">
        <w:rPr>
          <w:rFonts w:ascii="Courier New" w:eastAsia="Arial Unicode MS" w:hAnsi="Courier New" w:cs="Courier New"/>
          <w:sz w:val="24"/>
          <w:szCs w:val="24"/>
        </w:rPr>
        <w:t>Área Planeamiento informa que el emprendimiento a instalar se encontrará en la zona que determina el Art. 243 de la Ordenanza 8547 “Eje Comercial y de Servicios Ruta Provincial NºC45 Este” y el Art. 228 de la misma norma “Zona Rural”;</w:t>
      </w:r>
    </w:p>
    <w:p w:rsidR="00D57562" w:rsidRPr="00D57562" w:rsidRDefault="00D57562" w:rsidP="00D5756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57562" w:rsidRPr="00D57562" w:rsidRDefault="00D57562" w:rsidP="00D5756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57562">
        <w:rPr>
          <w:rFonts w:ascii="Courier New" w:eastAsia="Arial Unicode MS" w:hAnsi="Courier New" w:cs="Courier New"/>
          <w:sz w:val="24"/>
          <w:szCs w:val="24"/>
        </w:rPr>
        <w:t>Que a fs. 11 a</w:t>
      </w:r>
      <w:r w:rsidR="00545CAE"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Start w:id="0" w:name="_GoBack"/>
      <w:bookmarkEnd w:id="0"/>
      <w:r w:rsidRPr="00D57562">
        <w:rPr>
          <w:rFonts w:ascii="Courier New" w:eastAsia="Arial Unicode MS" w:hAnsi="Courier New" w:cs="Courier New"/>
          <w:sz w:val="24"/>
          <w:szCs w:val="24"/>
        </w:rPr>
        <w:t>16 el solicitante adjunta documentación complementaria y nota dirigida al Honorable Concejo Deliberante solicitando autorización de uso de suelo por vía de excepción;</w:t>
      </w:r>
    </w:p>
    <w:p w:rsidR="00D57562" w:rsidRPr="00D57562" w:rsidRDefault="00D57562" w:rsidP="00D5756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57562" w:rsidRDefault="00D57562" w:rsidP="00D5756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57562">
        <w:rPr>
          <w:rFonts w:ascii="Courier New" w:eastAsia="Arial Unicode MS" w:hAnsi="Courier New" w:cs="Courier New"/>
          <w:sz w:val="24"/>
          <w:szCs w:val="24"/>
        </w:rPr>
        <w:t>Que el uso de suelo de este sector del territorio de la ciudad es Agropecuario – Industrial, que se está comenzado  con los tramites y obras de implementación de un Parque Industrial en las inmediaciones;</w:t>
      </w:r>
    </w:p>
    <w:p w:rsidR="00D57562" w:rsidRPr="00D57562" w:rsidRDefault="00D57562" w:rsidP="00D5756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57562" w:rsidRPr="00D57562" w:rsidRDefault="00D57562" w:rsidP="00D5756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57562">
        <w:rPr>
          <w:rFonts w:ascii="Courier New" w:eastAsia="Arial Unicode MS" w:hAnsi="Courier New" w:cs="Courier New"/>
          <w:sz w:val="24"/>
          <w:szCs w:val="24"/>
        </w:rPr>
        <w:t xml:space="preserve">Que a fs.17 la Secretaria de Obras Públicas y Planificación expresa que ve como positiva la </w:t>
      </w:r>
      <w:proofErr w:type="spellStart"/>
      <w:r w:rsidRPr="00D57562">
        <w:rPr>
          <w:rFonts w:ascii="Courier New" w:eastAsia="Arial Unicode MS" w:hAnsi="Courier New" w:cs="Courier New"/>
          <w:sz w:val="24"/>
          <w:szCs w:val="24"/>
        </w:rPr>
        <w:t>prefactibilidad</w:t>
      </w:r>
      <w:proofErr w:type="spellEnd"/>
      <w:r w:rsidRPr="00D57562">
        <w:rPr>
          <w:rFonts w:ascii="Courier New" w:eastAsia="Arial Unicode MS" w:hAnsi="Courier New" w:cs="Courier New"/>
          <w:sz w:val="24"/>
          <w:szCs w:val="24"/>
        </w:rPr>
        <w:t xml:space="preserve"> solicitada;</w:t>
      </w:r>
    </w:p>
    <w:p w:rsidR="005A6AD7" w:rsidRPr="00D57562" w:rsidRDefault="005A6AD7" w:rsidP="00D5756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47563" w:rsidRDefault="00351F39" w:rsidP="00D5756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57562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D57562">
        <w:rPr>
          <w:rFonts w:ascii="Courier New" w:hAnsi="Courier New" w:cs="Courier New"/>
          <w:sz w:val="24"/>
          <w:szCs w:val="24"/>
        </w:rPr>
        <w:t>evaluado el expedie</w:t>
      </w:r>
      <w:r w:rsidR="005A6AD7" w:rsidRPr="00D57562">
        <w:rPr>
          <w:rFonts w:ascii="Courier New" w:hAnsi="Courier New" w:cs="Courier New"/>
          <w:sz w:val="24"/>
          <w:szCs w:val="24"/>
        </w:rPr>
        <w:t>nte  por la Comisión de Obras y Servicios Públicos</w:t>
      </w:r>
      <w:r w:rsidR="00503082" w:rsidRPr="00D57562">
        <w:rPr>
          <w:rFonts w:ascii="Courier New" w:hAnsi="Courier New" w:cs="Courier New"/>
          <w:sz w:val="24"/>
          <w:szCs w:val="24"/>
        </w:rPr>
        <w:t>, emite despacho fa</w:t>
      </w:r>
      <w:r w:rsidR="00B47563" w:rsidRPr="00D57562">
        <w:rPr>
          <w:rFonts w:ascii="Courier New" w:hAnsi="Courier New" w:cs="Courier New"/>
          <w:sz w:val="24"/>
          <w:szCs w:val="24"/>
        </w:rPr>
        <w:t>vorable, aprobado por unanimidad</w:t>
      </w:r>
      <w:r w:rsidR="009F78B4" w:rsidRPr="00D57562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D57562">
        <w:rPr>
          <w:rFonts w:ascii="Courier New" w:hAnsi="Courier New" w:cs="Courier New"/>
          <w:sz w:val="24"/>
          <w:szCs w:val="24"/>
        </w:rPr>
        <w:t>rdinaria del dí</w:t>
      </w:r>
      <w:r w:rsidR="000C11AD" w:rsidRPr="00D57562">
        <w:rPr>
          <w:rFonts w:ascii="Courier New" w:hAnsi="Courier New" w:cs="Courier New"/>
          <w:sz w:val="24"/>
          <w:szCs w:val="24"/>
        </w:rPr>
        <w:t>a</w:t>
      </w:r>
      <w:r w:rsidR="00D57562">
        <w:rPr>
          <w:rFonts w:ascii="Courier New" w:hAnsi="Courier New" w:cs="Courier New"/>
          <w:sz w:val="24"/>
          <w:szCs w:val="24"/>
        </w:rPr>
        <w:t xml:space="preserve"> 19</w:t>
      </w:r>
      <w:r w:rsidR="009F78B4" w:rsidRPr="00D57562">
        <w:rPr>
          <w:rFonts w:ascii="Courier New" w:hAnsi="Courier New" w:cs="Courier New"/>
          <w:sz w:val="24"/>
          <w:szCs w:val="24"/>
        </w:rPr>
        <w:t xml:space="preserve"> de diciembre</w:t>
      </w:r>
      <w:r w:rsidR="00503082" w:rsidRPr="00D57562">
        <w:rPr>
          <w:rFonts w:ascii="Courier New" w:hAnsi="Courier New" w:cs="Courier New"/>
          <w:sz w:val="24"/>
          <w:szCs w:val="24"/>
        </w:rPr>
        <w:t xml:space="preserve"> de 2022.</w:t>
      </w:r>
    </w:p>
    <w:p w:rsidR="00D57562" w:rsidRDefault="00D57562" w:rsidP="00D5756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57562" w:rsidRDefault="00D57562" w:rsidP="00D5756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57562" w:rsidRDefault="00D57562" w:rsidP="00D57562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D57562" w:rsidRPr="00D57562" w:rsidRDefault="00D57562" w:rsidP="00D57562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9F78B4" w:rsidRPr="009F78B4" w:rsidRDefault="009F78B4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47563" w:rsidRPr="00A16285" w:rsidRDefault="00B47563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900B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900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900B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57562" w:rsidRPr="00D57562" w:rsidRDefault="00945F89" w:rsidP="00A900B7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proofErr w:type="gramStart"/>
      <w:r w:rsidR="00AB0E2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D57562" w:rsidRPr="00D57562">
        <w:rPr>
          <w:rFonts w:ascii="Courier New" w:hAnsi="Courier New" w:cs="Courier New"/>
          <w:b/>
          <w:sz w:val="24"/>
          <w:szCs w:val="24"/>
          <w:lang w:val="es-AR"/>
        </w:rPr>
        <w:t>OTORGAR</w:t>
      </w:r>
      <w:proofErr w:type="gramEnd"/>
      <w:r w:rsidR="00D57562" w:rsidRPr="00D57562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D57562" w:rsidRPr="00D57562">
        <w:rPr>
          <w:rFonts w:ascii="Courier New" w:hAnsi="Courier New" w:cs="Courier New"/>
          <w:sz w:val="24"/>
          <w:szCs w:val="24"/>
          <w:lang w:val="es-AR"/>
        </w:rPr>
        <w:t xml:space="preserve">la </w:t>
      </w:r>
      <w:proofErr w:type="spellStart"/>
      <w:r w:rsidR="00D57562" w:rsidRPr="00D57562">
        <w:rPr>
          <w:rFonts w:ascii="Courier New" w:hAnsi="Courier New" w:cs="Courier New"/>
          <w:sz w:val="24"/>
          <w:szCs w:val="24"/>
          <w:lang w:val="es-AR"/>
        </w:rPr>
        <w:t>prefactibilidad</w:t>
      </w:r>
      <w:proofErr w:type="spellEnd"/>
      <w:r w:rsidR="00D57562" w:rsidRPr="00D57562">
        <w:rPr>
          <w:rFonts w:ascii="Courier New" w:hAnsi="Courier New" w:cs="Courier New"/>
          <w:sz w:val="24"/>
          <w:szCs w:val="24"/>
          <w:lang w:val="es-AR"/>
        </w:rPr>
        <w:t xml:space="preserve"> al uso del suelo para</w:t>
      </w:r>
      <w:r w:rsidR="00D57562" w:rsidRPr="00D57562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D57562" w:rsidRPr="00D57562">
        <w:rPr>
          <w:rFonts w:ascii="Courier New" w:hAnsi="Courier New" w:cs="Courier New"/>
          <w:sz w:val="24"/>
          <w:szCs w:val="24"/>
        </w:rPr>
        <w:t xml:space="preserve">la instalación de una planta industrial  en el inmueble Nomenclatura Catastral 31-06-01-01-08-522-520 ubicado en Ruta Provincial C45, manteniéndose  la </w:t>
      </w:r>
      <w:proofErr w:type="spellStart"/>
      <w:r w:rsidR="00D57562" w:rsidRPr="00D57562">
        <w:rPr>
          <w:rFonts w:ascii="Courier New" w:hAnsi="Courier New" w:cs="Courier New"/>
          <w:sz w:val="24"/>
          <w:szCs w:val="24"/>
        </w:rPr>
        <w:t>prefactibilidad</w:t>
      </w:r>
      <w:proofErr w:type="spellEnd"/>
      <w:r w:rsidR="00D57562" w:rsidRPr="00D57562">
        <w:rPr>
          <w:rFonts w:ascii="Courier New" w:hAnsi="Courier New" w:cs="Courier New"/>
          <w:sz w:val="24"/>
          <w:szCs w:val="24"/>
        </w:rPr>
        <w:t xml:space="preserve"> por el término de un año a partir de la promulgación de la presente,  momento en el que, de no haberse iniciado los trámites para la habilitación, quedará sin efecto esta</w:t>
      </w:r>
      <w:r w:rsidR="00D57562" w:rsidRPr="00D57562">
        <w:rPr>
          <w:rFonts w:ascii="Courier New" w:hAnsi="Courier New" w:cs="Courier New"/>
        </w:rPr>
        <w:t xml:space="preserve"> </w:t>
      </w:r>
      <w:r w:rsidR="00D57562">
        <w:rPr>
          <w:rFonts w:ascii="Courier New" w:hAnsi="Courier New" w:cs="Courier New"/>
        </w:rPr>
        <w:t>autorización</w:t>
      </w:r>
    </w:p>
    <w:p w:rsidR="00503082" w:rsidRPr="00503082" w:rsidRDefault="006F69C5" w:rsidP="00A900B7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900B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D5756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900B7">
      <w:pPr>
        <w:spacing w:line="240" w:lineRule="auto"/>
        <w:jc w:val="both"/>
      </w:pPr>
    </w:p>
    <w:p w:rsidR="00A05052" w:rsidRDefault="00A05052" w:rsidP="00A900B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3E3ECB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35705"/>
    <w:rsid w:val="00545CAE"/>
    <w:rsid w:val="00550FA7"/>
    <w:rsid w:val="00556BD1"/>
    <w:rsid w:val="005630A8"/>
    <w:rsid w:val="00596EB8"/>
    <w:rsid w:val="0059709A"/>
    <w:rsid w:val="005A6AD7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36358"/>
    <w:rsid w:val="00940E73"/>
    <w:rsid w:val="00943D08"/>
    <w:rsid w:val="00945F89"/>
    <w:rsid w:val="009723B3"/>
    <w:rsid w:val="0098470E"/>
    <w:rsid w:val="009A143B"/>
    <w:rsid w:val="009E3D27"/>
    <w:rsid w:val="009F78B4"/>
    <w:rsid w:val="00A02921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474EF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57562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5E0D"/>
    <w:rsid w:val="00FB0A6F"/>
    <w:rsid w:val="00FC6842"/>
    <w:rsid w:val="00FD1B1B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A0A51-9826-4B57-90E8-F7A7A072C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340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2022-12-12T11:56:00Z</cp:lastPrinted>
  <dcterms:created xsi:type="dcterms:W3CDTF">2022-12-21T12:04:00Z</dcterms:created>
  <dcterms:modified xsi:type="dcterms:W3CDTF">2022-12-21T15:08:00Z</dcterms:modified>
</cp:coreProperties>
</file>