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6498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12395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275C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4980" w:rsidRDefault="00F229D5" w:rsidP="00464980">
      <w:pPr>
        <w:spacing w:line="276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464980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464980" w:rsidRPr="00464980">
        <w:rPr>
          <w:rFonts w:ascii="Courier New" w:hAnsi="Courier New" w:cs="Courier New"/>
          <w:sz w:val="24"/>
          <w:szCs w:val="24"/>
        </w:rPr>
        <w:t xml:space="preserve"> </w:t>
      </w:r>
      <w:r w:rsidR="00464980">
        <w:rPr>
          <w:rFonts w:ascii="Courier New" w:hAnsi="Courier New" w:cs="Courier New"/>
          <w:sz w:val="24"/>
          <w:szCs w:val="24"/>
        </w:rPr>
        <w:t xml:space="preserve">El expediente 476/22 iniciado por Iglesias Gabriela Patricia – solicita Aumento de Tarifa Taxis y </w:t>
      </w:r>
      <w:proofErr w:type="spellStart"/>
      <w:r w:rsidR="00464980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464980">
        <w:rPr>
          <w:rFonts w:ascii="Courier New" w:hAnsi="Courier New" w:cs="Courier New"/>
          <w:sz w:val="24"/>
          <w:szCs w:val="24"/>
        </w:rPr>
        <w:t>; y</w:t>
      </w:r>
    </w:p>
    <w:p w:rsidR="00DC68E3" w:rsidRPr="00B67DB9" w:rsidRDefault="00DC68E3" w:rsidP="006275C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64980" w:rsidRPr="00464980" w:rsidRDefault="006D1FE0" w:rsidP="00464980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46498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64980"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a fs. 18  obra nota de permisionarios de taxímetros Alta Gracia y las empresas de </w:t>
      </w:r>
      <w:proofErr w:type="spellStart"/>
      <w:r w:rsidR="00464980"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Remises</w:t>
      </w:r>
      <w:proofErr w:type="spellEnd"/>
      <w:r w:rsidR="00464980"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en donde solicitan una revisión en la tarifa de taxis y </w:t>
      </w:r>
      <w:proofErr w:type="spellStart"/>
      <w:r w:rsidR="00464980"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remises</w:t>
      </w:r>
      <w:proofErr w:type="spellEnd"/>
      <w:r w:rsidR="00464980"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fundamentando el acelerado proceso inflacionario y que el último aumento otorgado ya se había diluido antes de su implementación;</w:t>
      </w:r>
    </w:p>
    <w:p w:rsidR="00464980" w:rsidRPr="00464980" w:rsidRDefault="00464980" w:rsidP="00464980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64980" w:rsidRPr="00464980" w:rsidRDefault="00464980" w:rsidP="0046498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64980">
        <w:rPr>
          <w:rFonts w:ascii="Courier New" w:hAnsi="Courier New" w:cs="Courier New"/>
          <w:sz w:val="24"/>
          <w:szCs w:val="24"/>
        </w:rPr>
        <w:t xml:space="preserve">Que mediante Ordenanza Nº 12.251 se autorizó un incremento de Tarifa al transporte público de Taxis y </w:t>
      </w:r>
      <w:proofErr w:type="spellStart"/>
      <w:r w:rsidRPr="00464980">
        <w:rPr>
          <w:rFonts w:ascii="Courier New" w:hAnsi="Courier New" w:cs="Courier New"/>
          <w:sz w:val="24"/>
          <w:szCs w:val="24"/>
        </w:rPr>
        <w:t>Remises</w:t>
      </w:r>
      <w:proofErr w:type="spellEnd"/>
      <w:r w:rsidRPr="00464980">
        <w:rPr>
          <w:rFonts w:ascii="Courier New" w:hAnsi="Courier New" w:cs="Courier New"/>
          <w:sz w:val="24"/>
          <w:szCs w:val="24"/>
        </w:rPr>
        <w:t>, a partir del 1  de septiembre de 2022;</w:t>
      </w:r>
    </w:p>
    <w:p w:rsidR="00464980" w:rsidRPr="00464980" w:rsidRDefault="00464980" w:rsidP="00464980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6D1FE0" w:rsidRDefault="00464980" w:rsidP="00464980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considerando que el alto porcentaje de inflación ha incrementado los cos</w:t>
      </w:r>
      <w:r w:rsidR="007743C6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tos tanto en los combustibles como en los</w:t>
      </w:r>
      <w:r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repuestos del automotor se considera factible implementar un aumento del 20 % (veinte por ciento)</w:t>
      </w:r>
      <w:r w:rsidR="007743C6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en la bajada de bandera y un 30% (treinta por ciento en la ficha y la espera</w:t>
      </w:r>
      <w:r w:rsidRPr="0046498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;</w:t>
      </w:r>
    </w:p>
    <w:p w:rsidR="00464980" w:rsidRPr="00464980" w:rsidRDefault="00464980" w:rsidP="00464980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9F78B4" w:rsidRPr="00464980" w:rsidRDefault="00351F39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64980">
        <w:rPr>
          <w:rFonts w:ascii="Courier New" w:hAnsi="Courier New" w:cs="Courier New"/>
          <w:sz w:val="24"/>
          <w:szCs w:val="24"/>
        </w:rPr>
        <w:t xml:space="preserve">Que </w:t>
      </w:r>
      <w:r w:rsidR="00464980">
        <w:rPr>
          <w:rFonts w:ascii="Courier New" w:hAnsi="Courier New" w:cs="Courier New"/>
          <w:sz w:val="24"/>
          <w:szCs w:val="24"/>
        </w:rPr>
        <w:t>evaluado el expediente</w:t>
      </w:r>
      <w:r w:rsidR="008A7350" w:rsidRPr="00464980">
        <w:rPr>
          <w:rFonts w:ascii="Courier New" w:hAnsi="Courier New" w:cs="Courier New"/>
          <w:sz w:val="24"/>
          <w:szCs w:val="24"/>
        </w:rPr>
        <w:t xml:space="preserve"> </w:t>
      </w:r>
      <w:r w:rsidR="005A6AD7" w:rsidRPr="00464980">
        <w:rPr>
          <w:rFonts w:ascii="Courier New" w:hAnsi="Courier New" w:cs="Courier New"/>
          <w:sz w:val="24"/>
          <w:szCs w:val="24"/>
        </w:rPr>
        <w:t>por la Comisi</w:t>
      </w:r>
      <w:r w:rsidR="00464980">
        <w:rPr>
          <w:rFonts w:ascii="Courier New" w:hAnsi="Courier New" w:cs="Courier New"/>
          <w:sz w:val="24"/>
          <w:szCs w:val="24"/>
        </w:rPr>
        <w:t>ón de Obras y Servicios Públicos</w:t>
      </w:r>
      <w:r w:rsidR="00503082" w:rsidRPr="00464980">
        <w:rPr>
          <w:rFonts w:ascii="Courier New" w:hAnsi="Courier New" w:cs="Courier New"/>
          <w:sz w:val="24"/>
          <w:szCs w:val="24"/>
        </w:rPr>
        <w:t>, emite despacho fa</w:t>
      </w:r>
      <w:r w:rsidR="005E3EC0" w:rsidRPr="00464980">
        <w:rPr>
          <w:rFonts w:ascii="Courier New" w:hAnsi="Courier New" w:cs="Courier New"/>
          <w:sz w:val="24"/>
          <w:szCs w:val="24"/>
        </w:rPr>
        <w:t xml:space="preserve">vorable, aprobado </w:t>
      </w:r>
      <w:r w:rsidR="00B47563" w:rsidRPr="00464980">
        <w:rPr>
          <w:rFonts w:ascii="Courier New" w:hAnsi="Courier New" w:cs="Courier New"/>
          <w:sz w:val="24"/>
          <w:szCs w:val="24"/>
        </w:rPr>
        <w:t xml:space="preserve"> </w:t>
      </w:r>
      <w:r w:rsidR="005E3EC0" w:rsidRPr="00464980">
        <w:rPr>
          <w:rFonts w:ascii="Courier New" w:hAnsi="Courier New" w:cs="Courier New"/>
          <w:sz w:val="24"/>
          <w:szCs w:val="24"/>
        </w:rPr>
        <w:t xml:space="preserve"> por </w:t>
      </w:r>
      <w:r w:rsidR="00B47563" w:rsidRPr="00464980">
        <w:rPr>
          <w:rFonts w:ascii="Courier New" w:hAnsi="Courier New" w:cs="Courier New"/>
          <w:sz w:val="24"/>
          <w:szCs w:val="24"/>
        </w:rPr>
        <w:t>unanimidad</w:t>
      </w:r>
      <w:r w:rsidR="009F78B4" w:rsidRPr="00464980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464980">
        <w:rPr>
          <w:rFonts w:ascii="Courier New" w:hAnsi="Courier New" w:cs="Courier New"/>
          <w:sz w:val="24"/>
          <w:szCs w:val="24"/>
        </w:rPr>
        <w:t>rdinaria del dí</w:t>
      </w:r>
      <w:r w:rsidR="000C11AD" w:rsidRPr="00464980">
        <w:rPr>
          <w:rFonts w:ascii="Courier New" w:hAnsi="Courier New" w:cs="Courier New"/>
          <w:sz w:val="24"/>
          <w:szCs w:val="24"/>
        </w:rPr>
        <w:t>a</w:t>
      </w:r>
      <w:r w:rsidR="00464980">
        <w:rPr>
          <w:rFonts w:ascii="Courier New" w:hAnsi="Courier New" w:cs="Courier New"/>
          <w:sz w:val="24"/>
          <w:szCs w:val="24"/>
        </w:rPr>
        <w:t xml:space="preserve"> 27</w:t>
      </w:r>
      <w:r w:rsidR="009F78B4" w:rsidRPr="00464980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464980">
        <w:rPr>
          <w:rFonts w:ascii="Courier New" w:hAnsi="Courier New" w:cs="Courier New"/>
          <w:sz w:val="24"/>
          <w:szCs w:val="24"/>
        </w:rPr>
        <w:t xml:space="preserve"> de 2022.</w:t>
      </w:r>
    </w:p>
    <w:p w:rsidR="00B47563" w:rsidRPr="00E80661" w:rsidRDefault="00B47563" w:rsidP="00E80661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64980" w:rsidRDefault="00945F89" w:rsidP="0046498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4980" w:rsidRPr="00464980">
        <w:rPr>
          <w:rFonts w:ascii="Courier New" w:hAnsi="Courier New" w:cs="Courier New"/>
          <w:b/>
        </w:rPr>
        <w:t xml:space="preserve"> </w:t>
      </w:r>
      <w:r w:rsidR="00464980" w:rsidRPr="00464980">
        <w:rPr>
          <w:rFonts w:ascii="Courier New" w:hAnsi="Courier New" w:cs="Courier New"/>
          <w:b/>
          <w:sz w:val="24"/>
          <w:szCs w:val="24"/>
        </w:rPr>
        <w:t xml:space="preserve">AUTORÍCESE  </w:t>
      </w:r>
      <w:r w:rsidR="00464980" w:rsidRPr="00464980">
        <w:rPr>
          <w:rFonts w:ascii="Courier New" w:eastAsia="Arial Unicode MS" w:hAnsi="Courier New" w:cs="Courier New"/>
          <w:sz w:val="24"/>
          <w:szCs w:val="24"/>
        </w:rPr>
        <w:t>un incremento de tarifa para el Servicio  Público de T</w:t>
      </w:r>
      <w:r w:rsidR="007743C6">
        <w:rPr>
          <w:rFonts w:ascii="Courier New" w:eastAsia="Arial Unicode MS" w:hAnsi="Courier New" w:cs="Courier New"/>
          <w:sz w:val="24"/>
          <w:szCs w:val="24"/>
        </w:rPr>
        <w:t xml:space="preserve">ransporte de Taxis y </w:t>
      </w:r>
      <w:proofErr w:type="spellStart"/>
      <w:r w:rsidR="007743C6">
        <w:rPr>
          <w:rFonts w:ascii="Courier New" w:eastAsia="Arial Unicode MS" w:hAnsi="Courier New" w:cs="Courier New"/>
          <w:sz w:val="24"/>
          <w:szCs w:val="24"/>
        </w:rPr>
        <w:t>Remises</w:t>
      </w:r>
      <w:proofErr w:type="spellEnd"/>
      <w:r w:rsidR="007743C6">
        <w:rPr>
          <w:rFonts w:ascii="Courier New" w:eastAsia="Arial Unicode MS" w:hAnsi="Courier New" w:cs="Courier New"/>
          <w:sz w:val="24"/>
          <w:szCs w:val="24"/>
        </w:rPr>
        <w:t xml:space="preserve">  la</w:t>
      </w:r>
      <w:r w:rsidR="00464980" w:rsidRPr="00464980">
        <w:rPr>
          <w:rFonts w:ascii="Courier New" w:eastAsia="Arial Unicode MS" w:hAnsi="Courier New" w:cs="Courier New"/>
          <w:sz w:val="24"/>
          <w:szCs w:val="24"/>
        </w:rPr>
        <w:t xml:space="preserve"> que quedará</w:t>
      </w:r>
      <w:r w:rsidR="006275C6" w:rsidRPr="00464980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464980" w:rsidRPr="00464980">
        <w:rPr>
          <w:rFonts w:ascii="Courier New" w:eastAsia="Arial Unicode MS" w:hAnsi="Courier New" w:cs="Courier New"/>
          <w:sz w:val="24"/>
          <w:szCs w:val="24"/>
        </w:rPr>
        <w:t xml:space="preserve"> de la siguiente manera</w:t>
      </w:r>
      <w:r w:rsidR="00464980">
        <w:rPr>
          <w:rFonts w:ascii="Courier New" w:eastAsia="Arial Unicode MS" w:hAnsi="Courier New" w:cs="Courier New"/>
          <w:sz w:val="24"/>
          <w:szCs w:val="24"/>
        </w:rPr>
        <w:t>:</w:t>
      </w:r>
    </w:p>
    <w:p w:rsidR="00464980" w:rsidRDefault="00464980" w:rsidP="007743C6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464980" w:rsidRDefault="00464980" w:rsidP="00464980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64980" w:rsidRDefault="00464980" w:rsidP="00464980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4980" w:rsidRPr="00DB5341" w:rsidRDefault="00464980" w:rsidP="00464980">
      <w:pPr>
        <w:numPr>
          <w:ilvl w:val="0"/>
          <w:numId w:val="3"/>
        </w:numPr>
        <w:spacing w:after="100" w:afterAutospacing="1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  <w:r w:rsidRPr="006E77AB">
        <w:rPr>
          <w:rFonts w:ascii="Courier New" w:hAnsi="Courier New" w:cs="Courier New"/>
          <w:b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77AB">
        <w:rPr>
          <w:rFonts w:ascii="Courier New" w:hAnsi="Courier New" w:cs="Courier New"/>
          <w:b/>
          <w:sz w:val="24"/>
          <w:szCs w:val="24"/>
        </w:rPr>
        <w:t>partir d</w:t>
      </w:r>
      <w:r>
        <w:rPr>
          <w:rFonts w:ascii="Courier New" w:hAnsi="Courier New" w:cs="Courier New"/>
          <w:b/>
          <w:sz w:val="24"/>
          <w:szCs w:val="24"/>
        </w:rPr>
        <w:t>e la promulgación de la presente Ordenanza</w:t>
      </w:r>
    </w:p>
    <w:p w:rsidR="00464980" w:rsidRPr="00DB5341" w:rsidRDefault="00464980" w:rsidP="00464980">
      <w:pPr>
        <w:spacing w:after="100" w:afterAutospacing="1" w:line="276" w:lineRule="auto"/>
        <w:ind w:left="708"/>
        <w:rPr>
          <w:rFonts w:ascii="Courier New" w:eastAsia="Arial Unicode MS" w:hAnsi="Courier New" w:cs="Courier New"/>
          <w:sz w:val="24"/>
          <w:szCs w:val="24"/>
          <w:u w:val="single"/>
          <w:lang w:val="es-ES_tradnl" w:eastAsia="es-ES"/>
        </w:rPr>
      </w:pPr>
    </w:p>
    <w:p w:rsidR="00464980" w:rsidRPr="00DB5341" w:rsidRDefault="00464980" w:rsidP="00464980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 w:line="276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Bajada de Bandera: $ 209.-</w:t>
      </w:r>
    </w:p>
    <w:p w:rsidR="00464980" w:rsidRPr="00DB5341" w:rsidRDefault="00464980" w:rsidP="00464980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 w:line="276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>
        <w:rPr>
          <w:rFonts w:ascii="Courier New" w:hAnsi="Courier New" w:cs="Courier New"/>
          <w:b/>
          <w:color w:val="000000"/>
          <w:sz w:val="24"/>
          <w:szCs w:val="24"/>
        </w:rPr>
        <w:t>Ficha cada 100 metros $ 13.-</w:t>
      </w:r>
    </w:p>
    <w:p w:rsidR="00464980" w:rsidRPr="00DB5341" w:rsidRDefault="00464980" w:rsidP="00464980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76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DB5341">
        <w:rPr>
          <w:rFonts w:ascii="Courier New" w:hAnsi="Courier New" w:cs="Courier New"/>
          <w:b/>
          <w:color w:val="000000"/>
          <w:sz w:val="24"/>
          <w:szCs w:val="24"/>
        </w:rPr>
        <w:t>Espera al u</w:t>
      </w:r>
      <w:r>
        <w:rPr>
          <w:rFonts w:ascii="Courier New" w:hAnsi="Courier New" w:cs="Courier New"/>
          <w:b/>
          <w:color w:val="000000"/>
          <w:sz w:val="24"/>
          <w:szCs w:val="24"/>
        </w:rPr>
        <w:t>suario cada 30 segundos $ 13.-</w:t>
      </w:r>
    </w:p>
    <w:p w:rsidR="00464980" w:rsidRDefault="00464980" w:rsidP="00464980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lang w:val="es-AR"/>
        </w:rPr>
      </w:pPr>
    </w:p>
    <w:p w:rsidR="00464980" w:rsidRPr="00DF4977" w:rsidRDefault="00464980" w:rsidP="00464980">
      <w:pPr>
        <w:spacing w:after="100" w:afterAutospacing="1" w:line="276" w:lineRule="auto"/>
        <w:contextualSpacing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</w:p>
    <w:p w:rsidR="00464980" w:rsidRPr="00464980" w:rsidRDefault="00464980" w:rsidP="00464980">
      <w:pPr>
        <w:spacing w:before="100" w:beforeAutospacing="1" w:after="100" w:afterAutospacing="1" w:line="276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</w:t>
      </w:r>
      <w:r w:rsidRPr="00DB5341">
        <w:rPr>
          <w:rFonts w:ascii="Courier New" w:hAnsi="Courier New" w:cs="Courier New"/>
          <w:b/>
          <w:sz w:val="24"/>
          <w:szCs w:val="24"/>
        </w:rPr>
        <w:t>MANTENER</w:t>
      </w:r>
      <w:r w:rsidRPr="00DB5341">
        <w:rPr>
          <w:rFonts w:ascii="Courier New" w:hAnsi="Courier New" w:cs="Courier New"/>
          <w:sz w:val="24"/>
          <w:szCs w:val="24"/>
        </w:rPr>
        <w:t xml:space="preserve"> el incremento del 15%( quince por ciento) en la bajada de bandera, la ficha y la espera al usuario para el horario nocturno, feriados y domingos</w:t>
      </w:r>
      <w:r>
        <w:rPr>
          <w:rFonts w:ascii="Courier New" w:hAnsi="Courier New" w:cs="Courier New"/>
          <w:sz w:val="24"/>
          <w:szCs w:val="24"/>
        </w:rPr>
        <w:t>.-</w:t>
      </w:r>
    </w:p>
    <w:p w:rsidR="00464980" w:rsidRDefault="008A7350" w:rsidP="0046498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6A126F"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464980">
        <w:rPr>
          <w:rFonts w:ascii="Courier New" w:eastAsia="Arial Unicode MS" w:hAnsi="Courier New" w:cs="Courier New"/>
          <w:sz w:val="24"/>
          <w:szCs w:val="24"/>
        </w:rPr>
        <w:t xml:space="preserve">un plazo de un (1) año </w:t>
      </w:r>
      <w:r w:rsidR="00464980" w:rsidRPr="006A126F">
        <w:rPr>
          <w:rFonts w:ascii="Courier New" w:eastAsia="Arial Unicode MS" w:hAnsi="Courier New" w:cs="Courier New"/>
          <w:sz w:val="24"/>
          <w:szCs w:val="24"/>
        </w:rPr>
        <w:t xml:space="preserve"> para la</w:t>
      </w:r>
      <w:r w:rsidR="00464980" w:rsidRPr="006A126F">
        <w:rPr>
          <w:rFonts w:ascii="Courier New" w:hAnsi="Courier New" w:cs="Courier New"/>
          <w:sz w:val="24"/>
          <w:szCs w:val="24"/>
        </w:rPr>
        <w:t xml:space="preserve"> renovación de los vehículos afectados</w:t>
      </w:r>
      <w:r w:rsidR="00464980">
        <w:rPr>
          <w:rFonts w:ascii="Courier New" w:hAnsi="Courier New" w:cs="Courier New"/>
          <w:sz w:val="24"/>
          <w:szCs w:val="24"/>
        </w:rPr>
        <w:t xml:space="preserve"> a los servicios de taxis y </w:t>
      </w:r>
      <w:proofErr w:type="spellStart"/>
      <w:r w:rsidR="00464980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464980" w:rsidRPr="006A126F">
        <w:rPr>
          <w:rFonts w:ascii="Courier New" w:hAnsi="Courier New" w:cs="Courier New"/>
          <w:sz w:val="24"/>
          <w:szCs w:val="24"/>
        </w:rPr>
        <w:t xml:space="preserve"> a partir del día de vencimiento de cada unidad</w:t>
      </w:r>
      <w:r w:rsidR="00464980">
        <w:rPr>
          <w:rFonts w:ascii="Courier New" w:hAnsi="Courier New" w:cs="Courier New"/>
          <w:sz w:val="24"/>
          <w:szCs w:val="24"/>
        </w:rPr>
        <w:t xml:space="preserve"> conforme a prorrogas ya otorgadas, debiendo  presentar la solicitud de prórroga de validez de las unidades en la Secretaria</w:t>
      </w:r>
      <w:r w:rsidR="00464980" w:rsidRPr="00464980">
        <w:rPr>
          <w:rFonts w:ascii="Courier New" w:hAnsi="Courier New" w:cs="Courier New"/>
          <w:sz w:val="24"/>
          <w:szCs w:val="24"/>
        </w:rPr>
        <w:t xml:space="preserve"> </w:t>
      </w:r>
      <w:r w:rsidR="00464980">
        <w:rPr>
          <w:rFonts w:ascii="Courier New" w:hAnsi="Courier New" w:cs="Courier New"/>
          <w:sz w:val="24"/>
          <w:szCs w:val="24"/>
        </w:rPr>
        <w:t>General, Ambiente y Transporte.-</w:t>
      </w:r>
    </w:p>
    <w:p w:rsidR="00464980" w:rsidRDefault="00464980" w:rsidP="0046498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Pr="00F37CF7">
        <w:rPr>
          <w:rFonts w:ascii="Courier New" w:eastAsia="Arial Unicode MS" w:hAnsi="Courier New" w:cs="Courier New"/>
          <w:sz w:val="24"/>
          <w:szCs w:val="24"/>
        </w:rPr>
        <w:t>un Plazo de</w:t>
      </w:r>
      <w:r>
        <w:rPr>
          <w:rFonts w:ascii="Courier New" w:eastAsia="Arial Unicode MS" w:hAnsi="Courier New" w:cs="Courier New"/>
          <w:sz w:val="24"/>
          <w:szCs w:val="24"/>
        </w:rPr>
        <w:t xml:space="preserve"> Sesenta</w:t>
      </w:r>
      <w:r w:rsidRPr="00F37CF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(</w:t>
      </w:r>
      <w:r w:rsidRPr="00F37CF7">
        <w:rPr>
          <w:rFonts w:ascii="Courier New" w:eastAsia="Arial Unicode MS" w:hAnsi="Courier New" w:cs="Courier New"/>
          <w:sz w:val="24"/>
          <w:szCs w:val="24"/>
        </w:rPr>
        <w:t>60</w:t>
      </w:r>
      <w:r>
        <w:rPr>
          <w:rFonts w:ascii="Courier New" w:eastAsia="Arial Unicode MS" w:hAnsi="Courier New" w:cs="Courier New"/>
          <w:sz w:val="24"/>
          <w:szCs w:val="24"/>
        </w:rPr>
        <w:t>)</w:t>
      </w:r>
      <w:r w:rsidRPr="00F37CF7">
        <w:rPr>
          <w:rFonts w:ascii="Courier New" w:eastAsia="Arial Unicode MS" w:hAnsi="Courier New" w:cs="Courier New"/>
          <w:sz w:val="24"/>
          <w:szCs w:val="24"/>
        </w:rPr>
        <w:t xml:space="preserve"> días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partir de la presentación de la solicitud de prórroga  para</w:t>
      </w:r>
      <w:r w:rsidRPr="006A126F">
        <w:rPr>
          <w:rFonts w:ascii="Courier New" w:eastAsia="Arial Unicode MS" w:hAnsi="Courier New" w:cs="Courier New"/>
          <w:sz w:val="24"/>
          <w:szCs w:val="24"/>
        </w:rPr>
        <w:t xml:space="preserve"> que reúnan</w:t>
      </w:r>
      <w:r w:rsidRPr="0046498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6A126F">
        <w:rPr>
          <w:rFonts w:ascii="Courier New" w:eastAsia="Arial Unicode MS" w:hAnsi="Courier New" w:cs="Courier New"/>
          <w:sz w:val="24"/>
          <w:szCs w:val="24"/>
        </w:rPr>
        <w:t>las</w:t>
      </w:r>
      <w:r w:rsidRPr="006A126F">
        <w:rPr>
          <w:rFonts w:ascii="Courier New" w:hAnsi="Courier New" w:cs="Courier New"/>
          <w:sz w:val="24"/>
          <w:szCs w:val="24"/>
        </w:rPr>
        <w:t xml:space="preserve"> siguientes condiciones</w:t>
      </w:r>
      <w:r>
        <w:rPr>
          <w:rFonts w:ascii="Courier New" w:hAnsi="Courier New" w:cs="Courier New"/>
          <w:sz w:val="24"/>
          <w:szCs w:val="24"/>
        </w:rPr>
        <w:t>:</w:t>
      </w:r>
    </w:p>
    <w:p w:rsidR="00464980" w:rsidRPr="00503082" w:rsidRDefault="00464980" w:rsidP="00464980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64980" w:rsidRPr="008C0AF6" w:rsidRDefault="00464980" w:rsidP="00464980">
      <w:pPr>
        <w:numPr>
          <w:ilvl w:val="0"/>
          <w:numId w:val="4"/>
        </w:numPr>
        <w:spacing w:after="0" w:line="276" w:lineRule="auto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8C0AF6">
        <w:rPr>
          <w:rFonts w:ascii="Courier New" w:eastAsia="Times New Roman" w:hAnsi="Courier New" w:cs="Courier New"/>
          <w:sz w:val="24"/>
          <w:szCs w:val="24"/>
          <w:lang w:eastAsia="es-ES"/>
        </w:rPr>
        <w:t>Aprobar en la inspección mecánica, el correcto funcionamiento del siste</w:t>
      </w:r>
      <w:r>
        <w:rPr>
          <w:rFonts w:ascii="Courier New" w:eastAsia="Times New Roman" w:hAnsi="Courier New" w:cs="Courier New"/>
          <w:sz w:val="24"/>
          <w:szCs w:val="24"/>
          <w:lang w:eastAsia="es-ES"/>
        </w:rPr>
        <w:t>ma de seguridad activa y pasiva mediante ITV (Inspección Técnica Vehicular).-</w:t>
      </w:r>
    </w:p>
    <w:p w:rsidR="00464980" w:rsidRPr="008C0AF6" w:rsidRDefault="00464980" w:rsidP="0046498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464980" w:rsidRPr="008C0AF6" w:rsidRDefault="00464980" w:rsidP="00464980">
      <w:pPr>
        <w:numPr>
          <w:ilvl w:val="0"/>
          <w:numId w:val="4"/>
        </w:numPr>
        <w:spacing w:after="0" w:line="276" w:lineRule="auto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8C0AF6">
        <w:rPr>
          <w:rFonts w:ascii="Courier New" w:eastAsia="Times New Roman" w:hAnsi="Courier New" w:cs="Courier New"/>
          <w:sz w:val="24"/>
          <w:szCs w:val="24"/>
          <w:lang w:eastAsia="es-ES"/>
        </w:rPr>
        <w:t>Mantener la pintura exterior en perfecto estado.</w:t>
      </w:r>
    </w:p>
    <w:p w:rsidR="00464980" w:rsidRPr="008C0AF6" w:rsidRDefault="00464980" w:rsidP="0046498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464980" w:rsidRPr="008C0AF6" w:rsidRDefault="00464980" w:rsidP="00464980">
      <w:pPr>
        <w:numPr>
          <w:ilvl w:val="0"/>
          <w:numId w:val="4"/>
        </w:numPr>
        <w:spacing w:after="0" w:line="276" w:lineRule="auto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8C0AF6">
        <w:rPr>
          <w:rFonts w:ascii="Courier New" w:eastAsia="Times New Roman" w:hAnsi="Courier New" w:cs="Courier New"/>
          <w:sz w:val="24"/>
          <w:szCs w:val="24"/>
          <w:lang w:eastAsia="es-ES"/>
        </w:rPr>
        <w:t>Correcta higiene y limpieza en el interior como el exterior</w:t>
      </w:r>
    </w:p>
    <w:p w:rsidR="00464980" w:rsidRPr="008C0AF6" w:rsidRDefault="00464980" w:rsidP="0046498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464980" w:rsidRPr="008C0AF6" w:rsidRDefault="00464980" w:rsidP="00464980">
      <w:pPr>
        <w:numPr>
          <w:ilvl w:val="0"/>
          <w:numId w:val="4"/>
        </w:numPr>
        <w:spacing w:after="0" w:line="276" w:lineRule="auto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8C0AF6">
        <w:rPr>
          <w:rFonts w:ascii="Courier New" w:eastAsia="Times New Roman" w:hAnsi="Courier New" w:cs="Courier New"/>
          <w:sz w:val="24"/>
          <w:szCs w:val="24"/>
          <w:lang w:eastAsia="es-ES"/>
        </w:rPr>
        <w:t>Tapizados del vehículo en perfectas condiciones</w:t>
      </w:r>
    </w:p>
    <w:p w:rsidR="00464980" w:rsidRPr="008C0AF6" w:rsidRDefault="00464980" w:rsidP="0046498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464980" w:rsidRDefault="00464980" w:rsidP="00464980">
      <w:pPr>
        <w:numPr>
          <w:ilvl w:val="0"/>
          <w:numId w:val="4"/>
        </w:numPr>
        <w:spacing w:after="0" w:line="276" w:lineRule="auto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8C0AF6">
        <w:rPr>
          <w:rFonts w:ascii="Courier New" w:eastAsia="Times New Roman" w:hAnsi="Courier New" w:cs="Courier New"/>
          <w:sz w:val="24"/>
          <w:szCs w:val="24"/>
          <w:lang w:eastAsia="es-ES"/>
        </w:rPr>
        <w:t>Estar al día en el pago del impuesto Municipal del automotor</w:t>
      </w:r>
    </w:p>
    <w:p w:rsidR="00464980" w:rsidRDefault="00464980" w:rsidP="00464980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464980" w:rsidRPr="00464980" w:rsidRDefault="00464980" w:rsidP="00464980">
      <w:pPr>
        <w:spacing w:after="0" w:line="276" w:lineRule="auto"/>
        <w:ind w:left="1428"/>
        <w:jc w:val="both"/>
        <w:rPr>
          <w:rFonts w:ascii="Courier New" w:eastAsia="Times New Roman" w:hAnsi="Courier New" w:cs="Courier New"/>
          <w:sz w:val="24"/>
          <w:szCs w:val="24"/>
          <w:lang w:eastAsia="es-ES"/>
        </w:rPr>
      </w:pPr>
    </w:p>
    <w:p w:rsidR="00464980" w:rsidRDefault="00464980" w:rsidP="00464980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64980" w:rsidRPr="00E80661" w:rsidRDefault="00464980" w:rsidP="00464980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</w:p>
    <w:p w:rsidR="00503082" w:rsidRPr="00503082" w:rsidRDefault="00464980" w:rsidP="00464980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LA 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Autoridad de aplicación solo otorgará la prórroga de un año para la utilización de vehículos de más de 10 (Diez) años de antigüedad, conforme a lo establecido en el Art. 2 de la presente, si se reúnen las condiciones de buen funcionamiento mecánico (Acreditado con I.T.V.)</w:t>
      </w:r>
      <w:r w:rsidRPr="008C0AF6">
        <w:rPr>
          <w:rFonts w:ascii="Courier New" w:eastAsia="Arial Unicode MS" w:hAnsi="Courier New" w:cs="Courier New"/>
          <w:sz w:val="24"/>
          <w:szCs w:val="24"/>
        </w:rPr>
        <w:t>Óptimas condiciones de</w:t>
      </w:r>
      <w:r>
        <w:rPr>
          <w:rFonts w:ascii="Courier New" w:eastAsia="Arial Unicode MS" w:hAnsi="Courier New" w:cs="Courier New"/>
          <w:sz w:val="24"/>
          <w:szCs w:val="24"/>
        </w:rPr>
        <w:t xml:space="preserve"> seguridad, higiene y estética establecido en</w:t>
      </w:r>
      <w:r w:rsidRPr="00464980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Art. 3.-</w:t>
      </w:r>
    </w:p>
    <w:p w:rsidR="00464980" w:rsidRPr="00503082" w:rsidRDefault="00464980" w:rsidP="00464980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Art.5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64980" w:rsidRDefault="00464980" w:rsidP="0046498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6498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360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82A99"/>
    <w:rsid w:val="002919E5"/>
    <w:rsid w:val="002A318D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512D"/>
    <w:rsid w:val="007242AC"/>
    <w:rsid w:val="007607E7"/>
    <w:rsid w:val="007743C6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98674-980E-4CD8-B613-A0B6FD97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2022-12-21T12:26:00Z</cp:lastPrinted>
  <dcterms:created xsi:type="dcterms:W3CDTF">2022-12-29T11:26:00Z</dcterms:created>
  <dcterms:modified xsi:type="dcterms:W3CDTF">2022-12-29T13:26:00Z</dcterms:modified>
</cp:coreProperties>
</file>