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E642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12405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E642D" w:rsidRDefault="00F229D5" w:rsidP="005E642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E642D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42/2018 Iniciado por Zakka Luciana Marcela  - </w:t>
      </w:r>
      <w:r w:rsidR="005E6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de Tasa que incide sobre el automotor; y  </w:t>
      </w:r>
    </w:p>
    <w:p w:rsidR="00DC68E3" w:rsidRPr="00B67DB9" w:rsidRDefault="00DC68E3" w:rsidP="00A43F6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E642D" w:rsidRPr="005E642D" w:rsidRDefault="00EF563D" w:rsidP="005E64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E642D">
        <w:rPr>
          <w:rFonts w:ascii="Courier New" w:hAnsi="Courier New" w:cs="Courier New"/>
          <w:sz w:val="24"/>
          <w:szCs w:val="24"/>
        </w:rPr>
        <w:t>Que</w:t>
      </w:r>
      <w:r w:rsidR="005E642D" w:rsidRPr="005E642D">
        <w:rPr>
          <w:rFonts w:ascii="Courier New" w:hAnsi="Courier New" w:cs="Courier New"/>
          <w:sz w:val="24"/>
          <w:szCs w:val="24"/>
        </w:rPr>
        <w:t xml:space="preserve"> solicita la eximición de la deuda  en concepto de Tasa que incide sobre los Automotores  Cuenta Municipal Dominio N° AB881GZ; </w:t>
      </w:r>
    </w:p>
    <w:p w:rsidR="005E642D" w:rsidRPr="005E642D" w:rsidRDefault="005E642D" w:rsidP="005E64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E642D" w:rsidRPr="005E642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E642D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 de Salud, Desarrollo y Equidad expresa que se trata de un grupo familiar extenso;</w:t>
      </w:r>
    </w:p>
    <w:p w:rsidR="005E642D" w:rsidRPr="005E642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E642D" w:rsidRPr="005E642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E642D">
        <w:rPr>
          <w:rFonts w:ascii="Courier New" w:eastAsia="Arial Unicode MS" w:hAnsi="Courier New" w:cs="Courier New"/>
          <w:sz w:val="24"/>
          <w:szCs w:val="24"/>
        </w:rPr>
        <w:t xml:space="preserve">Que de acuerdo </w:t>
      </w:r>
      <w:r w:rsidR="00E07A9E">
        <w:rPr>
          <w:rFonts w:ascii="Courier New" w:eastAsia="Arial Unicode MS" w:hAnsi="Courier New" w:cs="Courier New"/>
          <w:sz w:val="24"/>
          <w:szCs w:val="24"/>
        </w:rPr>
        <w:t>a</w:t>
      </w:r>
      <w:r w:rsidRPr="005E642D">
        <w:rPr>
          <w:rFonts w:ascii="Courier New" w:eastAsia="Arial Unicode MS" w:hAnsi="Courier New" w:cs="Courier New"/>
          <w:sz w:val="24"/>
          <w:szCs w:val="24"/>
        </w:rPr>
        <w:t xml:space="preserve"> los ingresos declarados y considerando la última actualización del INDEC, se encuentra sobre la línea de la pobreza;</w:t>
      </w:r>
    </w:p>
    <w:p w:rsidR="005E642D" w:rsidRPr="005E642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E642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E642D">
        <w:rPr>
          <w:rFonts w:ascii="Courier New" w:eastAsia="Arial Unicode MS" w:hAnsi="Courier New" w:cs="Courier New"/>
          <w:sz w:val="24"/>
          <w:szCs w:val="24"/>
        </w:rPr>
        <w:t>Que se adjunta certificado de Discapacidad  de  su hijo  quien presenta trastorno generalizado del desarrollo;</w:t>
      </w:r>
    </w:p>
    <w:p w:rsidR="005E642D" w:rsidRPr="005E642D" w:rsidRDefault="005E642D" w:rsidP="005E64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44C" w:rsidRPr="005E642D" w:rsidRDefault="005E642D" w:rsidP="005E64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>Que evaluado el expediente  por la Comisión de Hacienda, emite despacho favorable, aprobado por unanimidad en Sesión Ordinaria del dí</w:t>
      </w:r>
      <w:r>
        <w:rPr>
          <w:rFonts w:ascii="Courier New" w:hAnsi="Courier New" w:cs="Courier New"/>
          <w:sz w:val="24"/>
          <w:szCs w:val="24"/>
        </w:rPr>
        <w:t>a 08 de marzo</w:t>
      </w:r>
      <w:r w:rsidR="00E07A9E">
        <w:rPr>
          <w:rFonts w:ascii="Courier New" w:hAnsi="Courier New" w:cs="Courier New"/>
          <w:sz w:val="24"/>
          <w:szCs w:val="24"/>
        </w:rPr>
        <w:t xml:space="preserve"> de 2023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.-</w:t>
      </w:r>
    </w:p>
    <w:p w:rsidR="00133429" w:rsidRDefault="00133429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43F6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3F6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62E3" w:rsidRDefault="006362E3" w:rsidP="00A43F65">
      <w:pPr>
        <w:spacing w:after="200" w:line="240" w:lineRule="auto"/>
        <w:ind w:left="720" w:hanging="578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E642D" w:rsidRPr="005E642D" w:rsidRDefault="005E642D" w:rsidP="00A43F65">
      <w:pPr>
        <w:spacing w:after="200" w:line="240" w:lineRule="auto"/>
        <w:ind w:left="720" w:hanging="578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 </w:t>
      </w:r>
      <w:r w:rsidRPr="005E642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la titular </w:t>
      </w:r>
      <w:r w:rsidRPr="005E642D">
        <w:rPr>
          <w:rFonts w:ascii="Courier New" w:eastAsia="Arial Unicode MS" w:hAnsi="Courier New" w:cs="Courier New"/>
          <w:sz w:val="24"/>
          <w:szCs w:val="24"/>
        </w:rPr>
        <w:t xml:space="preserve">de la cuenta el CIEN POR CIENTO (100%) el pago  de la deuda en concepto de tasa </w:t>
      </w:r>
      <w:r w:rsidRPr="005E642D">
        <w:rPr>
          <w:rFonts w:ascii="Courier New" w:hAnsi="Courier New" w:cs="Courier New"/>
          <w:sz w:val="24"/>
          <w:szCs w:val="24"/>
          <w:lang w:val="es-ES_tradnl"/>
        </w:rPr>
        <w:t xml:space="preserve">que incide sobre los automotores  </w:t>
      </w:r>
      <w:r w:rsidRPr="005E642D">
        <w:rPr>
          <w:rFonts w:ascii="Courier New" w:eastAsia="Arial Unicode MS" w:hAnsi="Courier New" w:cs="Courier New"/>
          <w:sz w:val="24"/>
          <w:szCs w:val="24"/>
        </w:rPr>
        <w:t>Cuenta Municipal Nº AB881GZ hasta diciembre de 2023 inclusive.-</w:t>
      </w:r>
      <w:r w:rsidRPr="005E642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</w:p>
    <w:p w:rsidR="005E642D" w:rsidRDefault="005E642D" w:rsidP="00A43F65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464980" w:rsidRPr="00503082" w:rsidRDefault="005E642D" w:rsidP="00A43F65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3342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F6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MARZO</w:t>
      </w:r>
      <w:r w:rsidR="006362E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3F65">
      <w:pPr>
        <w:spacing w:line="240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E0" w:rsidRDefault="002234E0" w:rsidP="00EF563D">
      <w:pPr>
        <w:spacing w:after="0" w:line="240" w:lineRule="auto"/>
      </w:pPr>
      <w:r>
        <w:separator/>
      </w:r>
    </w:p>
  </w:endnote>
  <w:endnote w:type="continuationSeparator" w:id="0">
    <w:p w:rsidR="002234E0" w:rsidRDefault="002234E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E0" w:rsidRDefault="002234E0" w:rsidP="00EF563D">
      <w:pPr>
        <w:spacing w:after="0" w:line="240" w:lineRule="auto"/>
      </w:pPr>
      <w:r>
        <w:separator/>
      </w:r>
    </w:p>
  </w:footnote>
  <w:footnote w:type="continuationSeparator" w:id="0">
    <w:p w:rsidR="002234E0" w:rsidRDefault="002234E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34E0"/>
    <w:rsid w:val="00226395"/>
    <w:rsid w:val="0024000A"/>
    <w:rsid w:val="0024103A"/>
    <w:rsid w:val="00267D2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D1E87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E642D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40DD6"/>
    <w:rsid w:val="00A4190F"/>
    <w:rsid w:val="00A43191"/>
    <w:rsid w:val="00A43F65"/>
    <w:rsid w:val="00A771BF"/>
    <w:rsid w:val="00A82D57"/>
    <w:rsid w:val="00A900B7"/>
    <w:rsid w:val="00A938E9"/>
    <w:rsid w:val="00AB0E21"/>
    <w:rsid w:val="00AB2B43"/>
    <w:rsid w:val="00AB53F9"/>
    <w:rsid w:val="00AB791C"/>
    <w:rsid w:val="00AD4C81"/>
    <w:rsid w:val="00AE54B7"/>
    <w:rsid w:val="00B00DD1"/>
    <w:rsid w:val="00B36390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07A9E"/>
    <w:rsid w:val="00E10FFC"/>
    <w:rsid w:val="00E17204"/>
    <w:rsid w:val="00E20409"/>
    <w:rsid w:val="00E206DB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B0A6F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EBE0B-7EA7-47BD-A71E-4E92896D1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2023-03-08T15:39:00Z</cp:lastPrinted>
  <dcterms:created xsi:type="dcterms:W3CDTF">2023-03-09T10:57:00Z</dcterms:created>
  <dcterms:modified xsi:type="dcterms:W3CDTF">2023-03-09T15:54:00Z</dcterms:modified>
</cp:coreProperties>
</file>