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B014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2416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E1AFB" w:rsidRDefault="008C40E2" w:rsidP="002E1AF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5B0140" w:rsidRPr="005B0140">
        <w:rPr>
          <w:rFonts w:ascii="Courier New" w:hAnsi="Courier New" w:cs="Courier New"/>
          <w:b w:val="0"/>
          <w:sz w:val="24"/>
          <w:szCs w:val="24"/>
          <w:lang w:val="es-ES_tradnl"/>
        </w:rPr>
        <w:t>El expediente 2056/2019 presentado por Díaz de la Colina Genoveva del</w:t>
      </w:r>
      <w:r w:rsidR="005B014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Valle – Eximición de Tasa por Servicio a la P</w:t>
      </w:r>
      <w:r w:rsidR="005B0140" w:rsidRPr="005B0140">
        <w:rPr>
          <w:rFonts w:ascii="Courier New" w:hAnsi="Courier New" w:cs="Courier New"/>
          <w:b w:val="0"/>
          <w:sz w:val="24"/>
          <w:szCs w:val="24"/>
          <w:lang w:val="es-ES_tradnl"/>
        </w:rPr>
        <w:t>ropiedad; y</w:t>
      </w:r>
      <w:r w:rsidR="005B0140">
        <w:rPr>
          <w:rFonts w:ascii="Courier New" w:hAnsi="Courier New" w:cs="Courier New"/>
          <w:sz w:val="24"/>
          <w:szCs w:val="24"/>
          <w:lang w:val="es-ES_tradnl"/>
        </w:rPr>
        <w:t xml:space="preserve">  </w:t>
      </w:r>
    </w:p>
    <w:p w:rsidR="007A6AB4" w:rsidRPr="00112573" w:rsidRDefault="007A6AB4" w:rsidP="00405E4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CA164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CA164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E1AFB" w:rsidRDefault="00112573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E1AFB" w:rsidRPr="002E1AF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2E1AFB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2E1AFB" w:rsidRPr="0079007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ropiedad Cuenta Municipal Nº </w:t>
      </w:r>
      <w:r w:rsidR="005B0140">
        <w:rPr>
          <w:rFonts w:ascii="Courier New" w:eastAsia="Arial Unicode MS" w:hAnsi="Courier New" w:cs="Courier New"/>
          <w:sz w:val="24"/>
          <w:szCs w:val="24"/>
        </w:rPr>
        <w:t>00019360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2E1AFB" w:rsidRPr="004E3897" w:rsidRDefault="002E1AFB" w:rsidP="005B014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A929CF" w:rsidRDefault="002E1AFB" w:rsidP="005B014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</w:t>
      </w:r>
      <w:r w:rsidR="005B0140">
        <w:rPr>
          <w:rFonts w:ascii="Courier New" w:eastAsia="Arial Unicode MS" w:hAnsi="Courier New" w:cs="Courier New"/>
          <w:sz w:val="24"/>
          <w:szCs w:val="24"/>
        </w:rPr>
        <w:t xml:space="preserve">arrollo y Equidad se trata de un hogar habitado por la Sra. </w:t>
      </w:r>
      <w:proofErr w:type="spellStart"/>
      <w:r w:rsidR="005B0140">
        <w:rPr>
          <w:rFonts w:ascii="Courier New" w:eastAsia="Arial Unicode MS" w:hAnsi="Courier New" w:cs="Courier New"/>
          <w:sz w:val="24"/>
          <w:szCs w:val="24"/>
        </w:rPr>
        <w:t>Diaz</w:t>
      </w:r>
      <w:proofErr w:type="spellEnd"/>
      <w:r w:rsidR="005B0140">
        <w:rPr>
          <w:rFonts w:ascii="Courier New" w:eastAsia="Arial Unicode MS" w:hAnsi="Courier New" w:cs="Courier New"/>
          <w:sz w:val="24"/>
          <w:szCs w:val="24"/>
        </w:rPr>
        <w:t xml:space="preserve"> junto a su madre y su hijo y declaran subsistir a través de la jubilación mínima de la Sra. </w:t>
      </w:r>
      <w:proofErr w:type="spellStart"/>
      <w:r w:rsidR="005B0140">
        <w:rPr>
          <w:rFonts w:ascii="Courier New" w:eastAsia="Arial Unicode MS" w:hAnsi="Courier New" w:cs="Courier New"/>
          <w:sz w:val="24"/>
          <w:szCs w:val="24"/>
        </w:rPr>
        <w:t>Eduina</w:t>
      </w:r>
      <w:proofErr w:type="spellEnd"/>
      <w:r w:rsidR="005B0140">
        <w:rPr>
          <w:rFonts w:ascii="Courier New" w:eastAsia="Arial Unicode MS" w:hAnsi="Courier New" w:cs="Courier New"/>
          <w:sz w:val="24"/>
          <w:szCs w:val="24"/>
        </w:rPr>
        <w:t xml:space="preserve"> sin ser suficientes para satisfacer sus necesidades básicas por lo que sugiere otorgar lo solicitado;</w:t>
      </w:r>
    </w:p>
    <w:p w:rsidR="005B0140" w:rsidRPr="005B0140" w:rsidRDefault="005B0140" w:rsidP="005B014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F0AF7" w:rsidRDefault="00540AD5" w:rsidP="005B01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5B0140">
        <w:rPr>
          <w:rFonts w:ascii="Courier New" w:hAnsi="Courier New" w:cs="Courier New"/>
          <w:sz w:val="24"/>
          <w:szCs w:val="24"/>
        </w:rPr>
        <w:t>Que evaluado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por la Comisi</w:t>
      </w:r>
      <w:r w:rsidRPr="005B0140">
        <w:rPr>
          <w:rFonts w:ascii="Courier New" w:hAnsi="Courier New" w:cs="Courier New"/>
          <w:sz w:val="24"/>
          <w:szCs w:val="24"/>
        </w:rPr>
        <w:t>ó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n de </w:t>
      </w:r>
      <w:r w:rsidR="00A929CF" w:rsidRPr="005B0140">
        <w:rPr>
          <w:rFonts w:ascii="Courier New" w:hAnsi="Courier New" w:cs="Courier New"/>
          <w:sz w:val="24"/>
          <w:szCs w:val="24"/>
        </w:rPr>
        <w:t>Hacienda</w:t>
      </w:r>
      <w:r w:rsidR="00FD6E49" w:rsidRPr="005B0140">
        <w:rPr>
          <w:rFonts w:ascii="Courier New" w:hAnsi="Courier New" w:cs="Courier New"/>
          <w:sz w:val="24"/>
          <w:szCs w:val="24"/>
        </w:rPr>
        <w:t xml:space="preserve"> </w:t>
      </w:r>
      <w:r w:rsidR="00EF5590" w:rsidRPr="005B0140">
        <w:rPr>
          <w:rFonts w:ascii="Courier New" w:hAnsi="Courier New" w:cs="Courier New"/>
          <w:sz w:val="24"/>
          <w:szCs w:val="24"/>
        </w:rPr>
        <w:t>emite</w:t>
      </w:r>
      <w:r w:rsidR="0050641B" w:rsidRPr="005B0140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5B0140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5B0140">
        <w:rPr>
          <w:rFonts w:ascii="Courier New" w:hAnsi="Courier New" w:cs="Courier New"/>
          <w:sz w:val="24"/>
          <w:szCs w:val="24"/>
        </w:rPr>
        <w:t>aprobado</w:t>
      </w:r>
      <w:r w:rsidR="001E3942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FD6E49" w:rsidRPr="005B0140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5B0140">
        <w:rPr>
          <w:rFonts w:ascii="Courier New" w:hAnsi="Courier New" w:cs="Courier New"/>
          <w:sz w:val="24"/>
          <w:szCs w:val="24"/>
        </w:rPr>
        <w:t>unanimidad</w:t>
      </w:r>
      <w:r w:rsidR="00EF5590" w:rsidRPr="005B0140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5B01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5B0140" w:rsidRPr="005B0140" w:rsidRDefault="005B0140" w:rsidP="005B01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2E1AFB" w:rsidRPr="005B0140" w:rsidRDefault="002E1AFB" w:rsidP="005B014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A929CF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A164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A164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CA164C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A929CF" w:rsidRDefault="007A6AB4" w:rsidP="005B0140">
      <w:pPr>
        <w:pStyle w:val="Prrafodelista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hAnsi="Courier New" w:cs="Courier New"/>
          <w:sz w:val="24"/>
          <w:szCs w:val="24"/>
        </w:rPr>
        <w:t xml:space="preserve">al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5B0140">
        <w:rPr>
          <w:rFonts w:ascii="Courier New" w:eastAsia="Arial Unicode MS" w:hAnsi="Courier New" w:cs="Courier New"/>
          <w:sz w:val="24"/>
          <w:szCs w:val="24"/>
        </w:rPr>
        <w:t>Cuenta Municipal Nº 00019360</w:t>
      </w:r>
      <w:r w:rsidR="002E1AF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2E1AFB">
        <w:rPr>
          <w:rFonts w:ascii="Courier New" w:eastAsia="Arial Unicode MS" w:hAnsi="Courier New" w:cs="Courier New"/>
          <w:sz w:val="24"/>
          <w:szCs w:val="24"/>
        </w:rPr>
        <w:t>3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E1AFB">
        <w:rPr>
          <w:rFonts w:ascii="Courier New" w:eastAsia="Arial Unicode MS" w:hAnsi="Courier New" w:cs="Courier New"/>
          <w:sz w:val="24"/>
          <w:szCs w:val="24"/>
        </w:rPr>
        <w:t>.-</w:t>
      </w: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E1AFB" w:rsidRDefault="002E1AFB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CA164C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</w:p>
    <w:p w:rsidR="00A929CF" w:rsidRDefault="00A929CF" w:rsidP="00A929CF">
      <w:pPr>
        <w:pStyle w:val="Prrafodelista"/>
        <w:spacing w:line="240" w:lineRule="auto"/>
        <w:ind w:hanging="72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929CF" w:rsidRPr="00804011" w:rsidRDefault="00A929CF" w:rsidP="00A929CF">
      <w:pPr>
        <w:pStyle w:val="Prrafodelista"/>
        <w:spacing w:line="240" w:lineRule="auto"/>
        <w:ind w:hanging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80C4D" w:rsidRPr="00AC3FE0" w:rsidRDefault="003978BE" w:rsidP="002E1AFB">
      <w:pPr>
        <w:spacing w:before="100" w:beforeAutospacing="1" w:after="100" w:afterAutospacing="1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2E1AFB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2E1AFB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690C"/>
    <w:rsid w:val="001C6A37"/>
    <w:rsid w:val="001D4A1C"/>
    <w:rsid w:val="001D72FB"/>
    <w:rsid w:val="001E3942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0140"/>
    <w:rsid w:val="005B4C3E"/>
    <w:rsid w:val="005C0F2E"/>
    <w:rsid w:val="005C347E"/>
    <w:rsid w:val="005E742D"/>
    <w:rsid w:val="005F0AF7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92A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0BF0930-1CA2-49A6-A360-86A2A2337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241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4</cp:revision>
  <cp:lastPrinted>2023-03-20T10:30:00Z</cp:lastPrinted>
  <dcterms:created xsi:type="dcterms:W3CDTF">2023-03-17T12:34:00Z</dcterms:created>
  <dcterms:modified xsi:type="dcterms:W3CDTF">2023-03-20T10:31:00Z</dcterms:modified>
</cp:coreProperties>
</file>