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0271C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2454</w:t>
      </w:r>
    </w:p>
    <w:p w:rsidR="00DD71EF" w:rsidRPr="00DD71EF" w:rsidRDefault="00DD71EF" w:rsidP="003E1CD4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6AC5" w:rsidRDefault="00DD71EF" w:rsidP="000271C9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0271C9" w:rsidRPr="000271C9">
        <w:rPr>
          <w:rFonts w:ascii="Courier New" w:hAnsi="Courier New" w:cs="Courier New"/>
          <w:b w:val="0"/>
          <w:sz w:val="24"/>
          <w:szCs w:val="24"/>
        </w:rPr>
        <w:t>La Ordenanza Municipal Nº12143; y</w:t>
      </w:r>
    </w:p>
    <w:p w:rsidR="000271C9" w:rsidRPr="000271C9" w:rsidRDefault="000271C9" w:rsidP="000271C9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3E1CD4" w:rsidRPr="00FA4ECE" w:rsidRDefault="003E1CD4" w:rsidP="000271C9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0271C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0271C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271C9" w:rsidRDefault="00DD71EF" w:rsidP="000271C9">
      <w:pPr>
        <w:spacing w:before="100" w:beforeAutospacing="1" w:after="100" w:afterAutospacing="1" w:line="24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71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Ordenanza Nº 12143 establece las “Ayudas Mensuales Extraordinarias” a personas que no gozan de ningún tipo de contribución estatal y su regulación;</w:t>
      </w:r>
    </w:p>
    <w:p w:rsidR="000271C9" w:rsidRDefault="000271C9" w:rsidP="000271C9">
      <w:pPr>
        <w:spacing w:before="100" w:beforeAutospacing="1" w:after="100" w:afterAutospacing="1" w:line="24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en ordenanza Nº12143 se establece que el monto de las mismas es de pesos dos mil quinientos ($2500), no habiendo sufrido variante dicho monto desde la fecha de sanción de la ordenanza y producto de la inflación </w:t>
      </w:r>
      <w:r w:rsidR="00D4391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quedó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este monto totalmente desfasado;</w:t>
      </w:r>
    </w:p>
    <w:p w:rsidR="00EA6AC5" w:rsidRPr="000271C9" w:rsidRDefault="000271C9" w:rsidP="000271C9">
      <w:pPr>
        <w:spacing w:before="100" w:beforeAutospacing="1" w:after="100" w:afterAutospacing="1" w:line="24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considera necesario realizar una actualización en el monto, que, más allá de ser exiguo, ayuda de alguna manera a cubrir algunas necesidades de los vecinos más desprotegidos, mediante la posibilidad de acceder a este tipo de aporte ante la falta de ingresos de otro tipo;</w:t>
      </w:r>
    </w:p>
    <w:p w:rsidR="00DD71EF" w:rsidRPr="00CC5051" w:rsidRDefault="00DD71EF" w:rsidP="000271C9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</w:t>
      </w:r>
      <w:r w:rsidR="000271C9">
        <w:rPr>
          <w:rFonts w:ascii="Courier New" w:hAnsi="Courier New" w:cs="Courier New"/>
          <w:sz w:val="24"/>
          <w:szCs w:val="24"/>
          <w:lang w:val="es-AR"/>
        </w:rPr>
        <w:t>ue evaluado el Proyecto de Ordenanza por la Comisión de Legislación General,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emite despacho favorable, aprobado</w:t>
      </w:r>
      <w:r w:rsidR="000271C9">
        <w:rPr>
          <w:rFonts w:ascii="Courier New" w:hAnsi="Courier New" w:cs="Courier New"/>
          <w:sz w:val="24"/>
          <w:szCs w:val="24"/>
          <w:lang w:val="es-AR"/>
        </w:rPr>
        <w:t xml:space="preserve"> en General y Particular </w:t>
      </w:r>
      <w:r w:rsidRPr="00CC5051">
        <w:rPr>
          <w:rFonts w:ascii="Courier New" w:hAnsi="Courier New" w:cs="Courier New"/>
          <w:sz w:val="24"/>
          <w:szCs w:val="24"/>
          <w:lang w:val="es-AR"/>
        </w:rPr>
        <w:t>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DD71EF" w:rsidRDefault="00DD71EF" w:rsidP="000271C9">
      <w:pPr>
        <w:pStyle w:val="Prrafodelista"/>
        <w:jc w:val="both"/>
        <w:rPr>
          <w:lang w:val="es-AR"/>
        </w:rPr>
      </w:pPr>
    </w:p>
    <w:p w:rsidR="00DD71EF" w:rsidRPr="00DD71EF" w:rsidRDefault="00DD71EF" w:rsidP="000271C9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0271C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0271C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84327" w:rsidRDefault="00F84327" w:rsidP="000271C9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271C9" w:rsidRDefault="00F32FDC" w:rsidP="000271C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271C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MODIFÍQUESE </w:t>
      </w:r>
      <w:r w:rsidR="000271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artículo 3 de la Or</w:t>
      </w:r>
      <w:r w:rsidR="00D4391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denanza Nº 12143, el que quedará</w:t>
      </w:r>
      <w:r w:rsidR="000271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redactado de la siguiente manera:</w:t>
      </w:r>
    </w:p>
    <w:p w:rsidR="000271C9" w:rsidRDefault="000271C9" w:rsidP="000271C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F32D3" w:rsidRDefault="000271C9" w:rsidP="000271C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“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FIJASE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monto de las “Ayudas </w:t>
      </w:r>
      <w:r w:rsidR="00D4391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Económicas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Extraordinarias” establecidas en la presente, en la suma de PESOS SEIS MIL ($6.000) a partir del mes de mayo de 2023, abonándose 13 cuotas anuales siendo la cuota 13 abonada en 2 cuotas iguales a pagarse</w:t>
      </w:r>
      <w:r w:rsidRPr="000271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una en Junio y otra en Diciembre.</w:t>
      </w:r>
    </w:p>
    <w:p w:rsidR="000271C9" w:rsidRDefault="000271C9" w:rsidP="000271C9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0271C9" w:rsidRDefault="000271C9" w:rsidP="000271C9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0271C9" w:rsidRDefault="000271C9" w:rsidP="000271C9">
      <w:pPr>
        <w:spacing w:after="200" w:line="240" w:lineRule="auto"/>
        <w:ind w:left="720" w:hanging="720"/>
        <w:contextualSpacing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463F5F" w:rsidRDefault="00463F5F" w:rsidP="000271C9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E1CD4" w:rsidRPr="007E4B91" w:rsidRDefault="00DD71EF" w:rsidP="007E4B9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5203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0271C9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0271C9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271C9"/>
    <w:rsid w:val="00052038"/>
    <w:rsid w:val="00074E12"/>
    <w:rsid w:val="000A40DE"/>
    <w:rsid w:val="000C01CB"/>
    <w:rsid w:val="000D2C9E"/>
    <w:rsid w:val="00100DF6"/>
    <w:rsid w:val="0010750E"/>
    <w:rsid w:val="00143E0B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1CD4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E4B91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3913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A6AC5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ADD3C-F09F-4D5D-A93E-82CD680F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2023-03-23T16:26:00Z</cp:lastPrinted>
  <dcterms:created xsi:type="dcterms:W3CDTF">2023-03-30T12:26:00Z</dcterms:created>
  <dcterms:modified xsi:type="dcterms:W3CDTF">2023-03-31T15:08:00Z</dcterms:modified>
</cp:coreProperties>
</file>