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061BD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2480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61BD7" w:rsidRDefault="00DD71EF" w:rsidP="00061BD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61BD7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1387/2014- inici</w:t>
      </w:r>
      <w:r w:rsidR="00D5304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ado por Reynoso Mercedes Modesta </w:t>
      </w:r>
      <w:bookmarkStart w:id="0" w:name="_GoBack"/>
      <w:bookmarkEnd w:id="0"/>
      <w:r w:rsidR="00061BD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– Eximición Tasa por Servicio a la Propiedad; y  </w:t>
      </w:r>
    </w:p>
    <w:p w:rsidR="00F12AF0" w:rsidRPr="00AF687C" w:rsidRDefault="00F12AF0" w:rsidP="00061BD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1565A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1565A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1565A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061BD7" w:rsidRDefault="00DD71EF" w:rsidP="00061BD7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863700" w:rsidRPr="00061BD7">
        <w:rPr>
          <w:rFonts w:ascii="Courier New" w:hAnsi="Courier New" w:cs="Courier New"/>
          <w:sz w:val="24"/>
          <w:szCs w:val="24"/>
        </w:rPr>
        <w:t xml:space="preserve"> 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 Cuenta Municipal Nº 00013464;</w:t>
      </w:r>
    </w:p>
    <w:p w:rsidR="00061BD7" w:rsidRPr="00061BD7" w:rsidRDefault="00061BD7" w:rsidP="00061BD7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EA340C" w:rsidRDefault="00061BD7" w:rsidP="00061BD7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eastAsia="Arial Unicode MS" w:hAnsi="Courier New" w:cs="Courier New"/>
          <w:sz w:val="24"/>
          <w:szCs w:val="24"/>
        </w:rPr>
        <w:t xml:space="preserve">Que la solicitante acredita ser la esposa del titular fallecido del inmueble y no posee medios para </w:t>
      </w:r>
      <w:r>
        <w:rPr>
          <w:rFonts w:ascii="Courier New" w:eastAsia="Arial Unicode MS" w:hAnsi="Courier New" w:cs="Courier New"/>
          <w:sz w:val="24"/>
          <w:szCs w:val="24"/>
        </w:rPr>
        <w:t>afrontar el pago de lo adeudado;</w:t>
      </w:r>
      <w:r w:rsidRPr="00061BD7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061BD7" w:rsidRPr="00061BD7" w:rsidRDefault="00061BD7" w:rsidP="00061BD7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061BD7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EA340C" w:rsidRPr="00061BD7">
        <w:rPr>
          <w:rFonts w:ascii="Courier New" w:hAnsi="Courier New" w:cs="Courier New"/>
          <w:sz w:val="24"/>
          <w:szCs w:val="24"/>
          <w:lang w:val="es-AR"/>
        </w:rPr>
        <w:t>ia del día 19</w:t>
      </w:r>
      <w:r w:rsidR="006804FF" w:rsidRPr="00061BD7">
        <w:rPr>
          <w:rFonts w:ascii="Courier New" w:hAnsi="Courier New" w:cs="Courier New"/>
          <w:sz w:val="24"/>
          <w:szCs w:val="24"/>
          <w:lang w:val="es-AR"/>
        </w:rPr>
        <w:t xml:space="preserve"> de abril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061BD7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1565AF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1565A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1565A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1565A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Default="00F32FDC" w:rsidP="00A04194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el CIEN POR CIENTO (100%)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Cuenta Municipal Nº00013464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</w:p>
    <w:p w:rsidR="00EA340C" w:rsidRDefault="00EA340C" w:rsidP="00EA340C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782831" w:rsidRDefault="00EA340C" w:rsidP="00EA340C">
      <w:pPr>
        <w:spacing w:after="200" w:line="240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A04194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1565AF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A340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B0CF5"/>
    <w:rsid w:val="00AF1ED1"/>
    <w:rsid w:val="00AF687C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26395-F54A-4A17-B8D5-19968BC9B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2023-04-20T10:56:00Z</cp:lastPrinted>
  <dcterms:created xsi:type="dcterms:W3CDTF">2023-04-20T10:56:00Z</dcterms:created>
  <dcterms:modified xsi:type="dcterms:W3CDTF">2023-04-20T12:37:00Z</dcterms:modified>
</cp:coreProperties>
</file>