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A78E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2533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1A78E8" w:rsidRDefault="00DD71EF" w:rsidP="001A78E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>Los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>s 2537/16 y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936/2023 presentado por </w:t>
      </w:r>
      <w:proofErr w:type="spellStart"/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>D`agata</w:t>
      </w:r>
      <w:proofErr w:type="spellEnd"/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Rossana Mary – Eximición de Tasa por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A78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F83E0E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1A78E8">
        <w:rPr>
          <w:rFonts w:ascii="Courier New" w:eastAsia="Arial Unicode MS" w:hAnsi="Courier New" w:cs="Courier New"/>
          <w:sz w:val="24"/>
          <w:szCs w:val="24"/>
        </w:rPr>
        <w:t>00008076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A78E8">
        <w:rPr>
          <w:rFonts w:ascii="Courier New" w:eastAsia="Arial Unicode MS" w:hAnsi="Courier New" w:cs="Courier New"/>
          <w:sz w:val="24"/>
          <w:szCs w:val="24"/>
        </w:rPr>
        <w:t>presenta certificado de discapacidad</w:t>
      </w:r>
      <w:r w:rsidR="001A78E8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A78E8">
        <w:rPr>
          <w:rFonts w:ascii="Courier New" w:eastAsia="Arial Unicode MS" w:hAnsi="Courier New" w:cs="Courier New"/>
          <w:sz w:val="24"/>
          <w:szCs w:val="24"/>
        </w:rPr>
        <w:t>00008076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721E6-6F86-4921-922A-B05E7CDCD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2023-05-30T11:52:00Z</dcterms:created>
  <dcterms:modified xsi:type="dcterms:W3CDTF">2023-05-30T11:52:00Z</dcterms:modified>
</cp:coreProperties>
</file>