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9364B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9364B3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3E799D">
        <w:rPr>
          <w:rFonts w:ascii="Courier New" w:hAnsi="Courier New" w:cs="Courier New"/>
          <w:b/>
          <w:sz w:val="24"/>
          <w:szCs w:val="24"/>
          <w:lang w:val="es-AR"/>
        </w:rPr>
        <w:t>40 Años</w:t>
      </w:r>
      <w:r w:rsidRPr="009364B3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9364B3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9364B3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364B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E799D" w:rsidRPr="009364B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2603</w:t>
      </w:r>
    </w:p>
    <w:p w:rsidR="00DD71EF" w:rsidRPr="009364B3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02F57" w:rsidRPr="003E799D" w:rsidRDefault="00DD71EF" w:rsidP="00415E13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3E799D">
        <w:rPr>
          <w:rFonts w:ascii="Courier New" w:hAnsi="Courier New"/>
          <w:color w:val="000000"/>
          <w:sz w:val="24"/>
          <w:lang w:val="es-AR"/>
        </w:rPr>
        <w:t>Visto</w:t>
      </w:r>
      <w:r w:rsidRPr="003E799D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513373" w:rsidRPr="003E799D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E799D" w:rsidRPr="003E799D">
        <w:rPr>
          <w:rFonts w:ascii="Courier New" w:hAnsi="Courier New" w:cs="Courier New"/>
          <w:b w:val="0"/>
          <w:sz w:val="24"/>
          <w:szCs w:val="24"/>
        </w:rPr>
        <w:t xml:space="preserve">El Expediente Nº 1259/23 iniciado por Polanco Miguel Ángel  – Solicita Eximición de Gastos de Traslado y Estadía de </w:t>
      </w:r>
      <w:proofErr w:type="spellStart"/>
      <w:r w:rsidR="003E799D" w:rsidRPr="003E799D">
        <w:rPr>
          <w:rFonts w:ascii="Courier New" w:hAnsi="Courier New" w:cs="Courier New"/>
          <w:b w:val="0"/>
          <w:sz w:val="24"/>
          <w:szCs w:val="24"/>
        </w:rPr>
        <w:t>Motovehiculo</w:t>
      </w:r>
      <w:proofErr w:type="spellEnd"/>
      <w:r w:rsidR="003E799D" w:rsidRPr="003E799D">
        <w:rPr>
          <w:rFonts w:ascii="Courier New" w:hAnsi="Courier New" w:cs="Courier New"/>
          <w:b w:val="0"/>
          <w:sz w:val="24"/>
          <w:szCs w:val="24"/>
        </w:rPr>
        <w:t>; y</w:t>
      </w:r>
    </w:p>
    <w:p w:rsidR="008608C1" w:rsidRPr="003E799D" w:rsidRDefault="008608C1" w:rsidP="00415E1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415E1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415E13" w:rsidRDefault="00DD71EF" w:rsidP="00415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415E13" w:rsidRDefault="00DD71EF" w:rsidP="00415E1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E799D" w:rsidRDefault="00CD0897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799D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 w:rsidRPr="003E799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3E799D" w:rsidRPr="003E799D">
        <w:rPr>
          <w:rFonts w:ascii="Courier New" w:hAnsi="Courier New" w:cs="Courier New"/>
          <w:sz w:val="24"/>
          <w:szCs w:val="24"/>
        </w:rPr>
        <w:t xml:space="preserve"> solicita la eximición de la deuda correspondiente al traslado y estadía de </w:t>
      </w:r>
      <w:proofErr w:type="spellStart"/>
      <w:r w:rsidR="003E799D" w:rsidRPr="003E799D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3E799D" w:rsidRPr="003E799D">
        <w:rPr>
          <w:rFonts w:ascii="Courier New" w:hAnsi="Courier New" w:cs="Courier New"/>
          <w:sz w:val="24"/>
          <w:szCs w:val="24"/>
        </w:rPr>
        <w:t xml:space="preserve"> marca Brava (Nevada)  Dominio 199GPJ;</w:t>
      </w:r>
    </w:p>
    <w:p w:rsidR="003E799D" w:rsidRPr="003E799D" w:rsidRDefault="003E799D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799D" w:rsidRDefault="003E799D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799D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3E799D" w:rsidRPr="003E799D" w:rsidRDefault="003E799D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799D" w:rsidRDefault="003E799D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799D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3E799D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3E799D">
        <w:rPr>
          <w:rFonts w:ascii="Courier New" w:hAnsi="Courier New" w:cs="Courier New"/>
          <w:sz w:val="24"/>
          <w:szCs w:val="24"/>
        </w:rPr>
        <w:t xml:space="preserve"> se encuentra alojada  en dependencias municipales desde el 06 de julio del año 2022, siendo imperiosa la necesidad de contar con el rodado para poder trabajar;</w:t>
      </w:r>
    </w:p>
    <w:p w:rsidR="003E799D" w:rsidRPr="003E799D" w:rsidRDefault="003E799D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799D" w:rsidRPr="003E799D" w:rsidRDefault="003E799D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799D">
        <w:rPr>
          <w:rFonts w:ascii="Courier New" w:hAnsi="Courier New" w:cs="Courier New"/>
          <w:sz w:val="24"/>
          <w:szCs w:val="24"/>
        </w:rPr>
        <w:t>Que A</w:t>
      </w:r>
      <w:r w:rsidR="009364B3">
        <w:rPr>
          <w:rFonts w:ascii="Courier New" w:hAnsi="Courier New" w:cs="Courier New"/>
          <w:sz w:val="24"/>
          <w:szCs w:val="24"/>
        </w:rPr>
        <w:t>d</w:t>
      </w:r>
      <w:r w:rsidRPr="003E799D">
        <w:rPr>
          <w:rFonts w:ascii="Courier New" w:hAnsi="Courier New" w:cs="Courier New"/>
          <w:sz w:val="24"/>
          <w:szCs w:val="24"/>
        </w:rPr>
        <w:t>junta copia del carnet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:rsidR="00E02F57" w:rsidRPr="003E799D" w:rsidRDefault="00E02F57" w:rsidP="003E79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405D05" w:rsidRPr="003E799D" w:rsidRDefault="00DD71EF" w:rsidP="003E799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E799D">
        <w:rPr>
          <w:rFonts w:ascii="Courier New" w:hAnsi="Courier New" w:cs="Courier New"/>
          <w:sz w:val="24"/>
          <w:szCs w:val="24"/>
        </w:rPr>
        <w:t xml:space="preserve">Que evaluado el expediente por la Comisión de Hacienda </w:t>
      </w:r>
      <w:proofErr w:type="gramStart"/>
      <w:r w:rsidRPr="003E799D">
        <w:rPr>
          <w:rFonts w:ascii="Courier New" w:hAnsi="Courier New" w:cs="Courier New"/>
          <w:sz w:val="24"/>
          <w:szCs w:val="24"/>
        </w:rPr>
        <w:t>emite</w:t>
      </w:r>
      <w:proofErr w:type="gramEnd"/>
      <w:r w:rsidRPr="003E799D">
        <w:rPr>
          <w:rFonts w:ascii="Courier New" w:hAnsi="Courier New" w:cs="Courier New"/>
          <w:sz w:val="24"/>
          <w:szCs w:val="24"/>
        </w:rPr>
        <w:t xml:space="preserve"> despacho favorable, aprobado por unanimidad en Sesión Ordinar</w:t>
      </w:r>
      <w:r w:rsidR="0038311A" w:rsidRPr="003E799D">
        <w:rPr>
          <w:rFonts w:ascii="Courier New" w:hAnsi="Courier New" w:cs="Courier New"/>
          <w:sz w:val="24"/>
          <w:szCs w:val="24"/>
        </w:rPr>
        <w:t>ia del</w:t>
      </w:r>
      <w:r w:rsidR="00415E13" w:rsidRPr="003E799D">
        <w:rPr>
          <w:rFonts w:ascii="Courier New" w:hAnsi="Courier New" w:cs="Courier New"/>
          <w:sz w:val="24"/>
          <w:szCs w:val="24"/>
        </w:rPr>
        <w:t xml:space="preserve"> día 12</w:t>
      </w:r>
      <w:r w:rsidR="001778CE" w:rsidRPr="003E799D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3E799D">
        <w:rPr>
          <w:rFonts w:ascii="Courier New" w:hAnsi="Courier New" w:cs="Courier New"/>
          <w:sz w:val="24"/>
          <w:szCs w:val="24"/>
        </w:rPr>
        <w:t>io</w:t>
      </w:r>
      <w:r w:rsidRPr="003E799D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415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15E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15E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15E1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B55BE3" w:rsidRDefault="00E02F57" w:rsidP="00415E13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15E13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415E13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415E13">
        <w:rPr>
          <w:rFonts w:ascii="Courier New" w:hAnsi="Courier New" w:cs="Courier New"/>
          <w:sz w:val="24"/>
          <w:szCs w:val="24"/>
        </w:rPr>
        <w:t xml:space="preserve"> </w:t>
      </w:r>
      <w:r w:rsidR="003E799D">
        <w:rPr>
          <w:rFonts w:ascii="Courier New" w:hAnsi="Courier New" w:cs="Courier New"/>
          <w:sz w:val="24"/>
          <w:szCs w:val="24"/>
        </w:rPr>
        <w:t>Marca Brava (Nevada) Dominio 199GPJ.-</w:t>
      </w:r>
    </w:p>
    <w:p w:rsidR="003E799D" w:rsidRDefault="003E799D" w:rsidP="00415E1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415E13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15E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415E13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415E13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15E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15E13">
      <w:pPr>
        <w:spacing w:line="240" w:lineRule="auto"/>
      </w:pPr>
    </w:p>
    <w:p w:rsidR="00405D05" w:rsidRDefault="00405D05" w:rsidP="00415E13">
      <w:pPr>
        <w:spacing w:line="240" w:lineRule="auto"/>
      </w:pPr>
    </w:p>
    <w:p w:rsidR="008E68B0" w:rsidRDefault="008E68B0" w:rsidP="00415E13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3E799D"/>
    <w:rsid w:val="00405D05"/>
    <w:rsid w:val="00410E78"/>
    <w:rsid w:val="00415E13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364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F736F-A403-416E-B422-DFC019BE9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2023-07-06T11:00:00Z</cp:lastPrinted>
  <dcterms:created xsi:type="dcterms:W3CDTF">2023-07-13T10:29:00Z</dcterms:created>
  <dcterms:modified xsi:type="dcterms:W3CDTF">2023-07-13T15:55:00Z</dcterms:modified>
</cp:coreProperties>
</file>