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2607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73135" w:rsidRPr="00D92C6C" w:rsidRDefault="00DD71EF" w:rsidP="0077313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D92C6C">
        <w:rPr>
          <w:rFonts w:ascii="Courier New" w:hAnsi="Courier New"/>
          <w:color w:val="000000"/>
          <w:sz w:val="24"/>
          <w:lang w:val="es-AR"/>
        </w:rPr>
        <w:t>Visto</w:t>
      </w:r>
      <w:r w:rsidRPr="00D92C6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26718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74/2020 - iniciado por </w:t>
      </w:r>
      <w:proofErr w:type="spellStart"/>
      <w:r w:rsidR="00267188">
        <w:rPr>
          <w:rFonts w:ascii="Courier New" w:hAnsi="Courier New" w:cs="Courier New"/>
          <w:b w:val="0"/>
          <w:sz w:val="24"/>
          <w:szCs w:val="24"/>
          <w:lang w:val="es-ES_tradnl"/>
        </w:rPr>
        <w:t>Alvarez</w:t>
      </w:r>
      <w:proofErr w:type="spellEnd"/>
      <w:r w:rsidR="0026718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Elba Graciela </w:t>
      </w:r>
      <w:r w:rsidR="00267188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26718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 la Propiedad; y  </w:t>
      </w:r>
    </w:p>
    <w:p w:rsidR="008608C1" w:rsidRDefault="008608C1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267188" w:rsidRPr="00D92C6C" w:rsidRDefault="00267188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E86A2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67188" w:rsidRDefault="00CD0897" w:rsidP="002671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E7056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E02F5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267188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Propiedad Cuenta Municipal Nº 00028458;</w:t>
      </w:r>
    </w:p>
    <w:p w:rsidR="00267188" w:rsidRDefault="00267188" w:rsidP="002671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267188" w:rsidRDefault="00267188" w:rsidP="002671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Salud, Desarrollo y Equidad expresa que se trata de un grupo familiar extenso , cuyos ingresos provienen de la PNC y trabajos esporádicos en el mercado informal siendo estos recursos su único medio de subsistencia;</w:t>
      </w:r>
    </w:p>
    <w:p w:rsidR="00267188" w:rsidRDefault="00267188" w:rsidP="002671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7188" w:rsidRDefault="00267188" w:rsidP="002671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teniendo en cuenta sus ingresos este grupo familiar no cubre la canasta básica alimentaria y se sugiere otorgar el beneficio solicitado;</w:t>
      </w:r>
    </w:p>
    <w:p w:rsidR="00267188" w:rsidRDefault="00267188" w:rsidP="002671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7188" w:rsidRPr="00EC1E90" w:rsidRDefault="00267188" w:rsidP="002671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salud;</w:t>
      </w:r>
    </w:p>
    <w:p w:rsidR="00E02F57" w:rsidRPr="00267188" w:rsidRDefault="00E02F57" w:rsidP="00267188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D92C6C">
        <w:rPr>
          <w:rFonts w:ascii="Courier New" w:hAnsi="Courier New" w:cs="Courier New"/>
          <w:sz w:val="24"/>
          <w:szCs w:val="24"/>
        </w:rPr>
        <w:t xml:space="preserve"> día 12</w:t>
      </w:r>
      <w:r w:rsidR="001778CE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E7056" w:rsidRDefault="00BE7056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86A2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86A2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86A26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2F57" w:rsidRDefault="00E02F57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267188">
        <w:rPr>
          <w:rFonts w:ascii="Courier New" w:eastAsia="Arial Unicode MS" w:hAnsi="Courier New" w:cs="Courier New"/>
          <w:sz w:val="24"/>
          <w:szCs w:val="24"/>
        </w:rPr>
        <w:t>00028458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267188" w:rsidRDefault="00267188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7188" w:rsidRDefault="00267188" w:rsidP="00267188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67188" w:rsidRDefault="00267188" w:rsidP="00267188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E02F57" w:rsidRDefault="00E02F57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5BE3" w:rsidRDefault="00B55BE3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1778CE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77313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D92C6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E7A86"/>
    <w:rsid w:val="002F100C"/>
    <w:rsid w:val="002F34E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45882C-56D5-4592-B14A-2ACA63E53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2023-07-06T11:07:00Z</cp:lastPrinted>
  <dcterms:created xsi:type="dcterms:W3CDTF">2023-07-13T10:42:00Z</dcterms:created>
  <dcterms:modified xsi:type="dcterms:W3CDTF">2023-07-13T10:42:00Z</dcterms:modified>
</cp:coreProperties>
</file>