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140C77">
        <w:rPr>
          <w:rFonts w:ascii="Courier New" w:hAnsi="Courier New" w:cs="Courier New"/>
          <w:b/>
          <w:sz w:val="24"/>
          <w:szCs w:val="24"/>
        </w:rPr>
        <w:t xml:space="preserve">“1983 – 2023 40 </w:t>
      </w:r>
      <w:r w:rsidRPr="00BE7056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E705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2100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2612</w:t>
      </w:r>
    </w:p>
    <w:p w:rsidR="00DD71EF" w:rsidRPr="00BE705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B086D" w:rsidRDefault="00DD71EF" w:rsidP="006C5AF9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40C77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0C7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BE705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A2100D">
        <w:rPr>
          <w:rFonts w:ascii="Courier New" w:hAnsi="Courier New" w:cs="Courier New"/>
          <w:sz w:val="24"/>
          <w:szCs w:val="24"/>
        </w:rPr>
        <w:t xml:space="preserve">El expediente Nº551/2022 iniciado por </w:t>
      </w:r>
      <w:proofErr w:type="spellStart"/>
      <w:r w:rsidR="00A2100D">
        <w:rPr>
          <w:rFonts w:ascii="Courier New" w:hAnsi="Courier New" w:cs="Courier New"/>
          <w:sz w:val="24"/>
          <w:szCs w:val="24"/>
        </w:rPr>
        <w:t>Michelucci</w:t>
      </w:r>
      <w:proofErr w:type="spellEnd"/>
      <w:r w:rsidR="00A2100D">
        <w:rPr>
          <w:rFonts w:ascii="Courier New" w:hAnsi="Courier New" w:cs="Courier New"/>
          <w:sz w:val="24"/>
          <w:szCs w:val="24"/>
        </w:rPr>
        <w:t xml:space="preserve"> María Belén – Habilitación Comercial; y</w:t>
      </w:r>
    </w:p>
    <w:p w:rsidR="00A2100D" w:rsidRPr="00A2100D" w:rsidRDefault="00A2100D" w:rsidP="006C5AF9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8608C1" w:rsidRPr="00BE7056" w:rsidRDefault="008608C1" w:rsidP="006C5A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140C77" w:rsidRDefault="00DD71EF" w:rsidP="006C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140C7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140C77" w:rsidRDefault="00DD71EF" w:rsidP="006C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140C77" w:rsidRDefault="00DD71EF" w:rsidP="006C5AF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A7296" w:rsidRDefault="004A7296" w:rsidP="004A7296">
      <w:pPr>
        <w:pStyle w:val="Prrafodelista"/>
        <w:jc w:val="both"/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</w:pPr>
    </w:p>
    <w:p w:rsidR="004A7296" w:rsidRDefault="004A7296" w:rsidP="004A7296">
      <w:pPr>
        <w:pStyle w:val="Prrafodelista"/>
        <w:jc w:val="both"/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</w:pPr>
      <w:r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 xml:space="preserve">Que mediante Resolución 156/2022 de la Dirección de Inspección General  se habilito  el salón del inmueble ubicado en Ruta C-45 Km28 de nuestra ciudad para desarrollar la actividad comercial de Salón de Fiestas y mediante Resolución 071/2023 se habilita </w:t>
      </w:r>
      <w:r w:rsidR="006B36E2"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>la actividad “Pista de Baile; Peña”</w:t>
      </w:r>
    </w:p>
    <w:p w:rsidR="006B36E2" w:rsidRDefault="006B36E2" w:rsidP="004A7296">
      <w:pPr>
        <w:pStyle w:val="Prrafodelista"/>
        <w:jc w:val="both"/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</w:pPr>
    </w:p>
    <w:p w:rsidR="006B36E2" w:rsidRDefault="006B36E2" w:rsidP="006B36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A302C"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>Que</w:t>
      </w:r>
      <w:r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 xml:space="preserve"> a fs.102 </w:t>
      </w:r>
      <w:r>
        <w:rPr>
          <w:rFonts w:ascii="Courier New" w:hAnsi="Courier New" w:cs="Courier New"/>
          <w:sz w:val="24"/>
          <w:szCs w:val="24"/>
        </w:rPr>
        <w:t>obra</w:t>
      </w:r>
      <w:r>
        <w:rPr>
          <w:rFonts w:ascii="Courier New" w:hAnsi="Courier New" w:cs="Courier New"/>
          <w:sz w:val="24"/>
          <w:szCs w:val="24"/>
        </w:rPr>
        <w:t xml:space="preserve"> nota dirigida al Honorable Concejo Deliberante solicita por vía de excepción la extensión del horario de la fiesta que se realizará el </w:t>
      </w:r>
      <w:proofErr w:type="spellStart"/>
      <w:r>
        <w:rPr>
          <w:rFonts w:ascii="Courier New" w:hAnsi="Courier New" w:cs="Courier New"/>
          <w:sz w:val="24"/>
          <w:szCs w:val="24"/>
        </w:rPr>
        <w:t>dia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22 de julio de corriente en el </w:t>
      </w:r>
      <w:proofErr w:type="spellStart"/>
      <w:r>
        <w:rPr>
          <w:rFonts w:ascii="Courier New" w:hAnsi="Courier New" w:cs="Courier New"/>
          <w:sz w:val="24"/>
          <w:szCs w:val="24"/>
        </w:rPr>
        <w:t>multiespacio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“La Soñada”</w:t>
      </w:r>
      <w:r>
        <w:rPr>
          <w:rFonts w:ascii="Courier New" w:hAnsi="Courier New" w:cs="Courier New"/>
          <w:sz w:val="24"/>
          <w:szCs w:val="24"/>
        </w:rPr>
        <w:t>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6B36E2" w:rsidRDefault="006B36E2" w:rsidP="004A7296">
      <w:pPr>
        <w:pStyle w:val="Prrafodelista"/>
        <w:jc w:val="both"/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</w:pPr>
    </w:p>
    <w:p w:rsidR="004A7296" w:rsidRPr="004A302C" w:rsidRDefault="004A7296" w:rsidP="004A7296">
      <w:pPr>
        <w:pStyle w:val="Prrafodelista"/>
        <w:jc w:val="both"/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</w:pPr>
    </w:p>
    <w:p w:rsidR="00405D05" w:rsidRDefault="00417B7A" w:rsidP="004A302C">
      <w:pPr>
        <w:pStyle w:val="Prrafodelista"/>
        <w:jc w:val="both"/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Que eval</w:t>
      </w:r>
      <w:r w:rsidR="006B36E2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uado el expediente</w:t>
      </w:r>
      <w:r w:rsidR="00A35329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y la nota</w:t>
      </w:r>
      <w:r w:rsidR="006B36E2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</w:t>
      </w:r>
      <w:r w:rsidR="006B36E2">
        <w:rPr>
          <w:rFonts w:ascii="Courier New" w:hAnsi="Courier New" w:cs="Courier New"/>
          <w:sz w:val="24"/>
          <w:szCs w:val="24"/>
        </w:rPr>
        <w:t xml:space="preserve">por la totalidad de los Concejales presentes, la petición es </w:t>
      </w:r>
      <w:r w:rsidR="006B36E2" w:rsidRPr="00CE6D40">
        <w:rPr>
          <w:rFonts w:ascii="Courier New" w:hAnsi="Courier New" w:cs="Courier New"/>
          <w:sz w:val="24"/>
          <w:szCs w:val="24"/>
        </w:rPr>
        <w:t>apr</w:t>
      </w:r>
      <w:r w:rsidR="006B36E2">
        <w:rPr>
          <w:rFonts w:ascii="Courier New" w:hAnsi="Courier New" w:cs="Courier New"/>
          <w:sz w:val="24"/>
          <w:szCs w:val="24"/>
        </w:rPr>
        <w:t>obada</w:t>
      </w:r>
      <w:r w:rsidR="006B36E2">
        <w:rPr>
          <w:rFonts w:ascii="Courier New" w:hAnsi="Courier New" w:cs="Courier New"/>
          <w:sz w:val="24"/>
          <w:szCs w:val="24"/>
        </w:rPr>
        <w:t xml:space="preserve"> por mayoría</w:t>
      </w:r>
      <w:r w:rsidR="007C3E2F" w:rsidRPr="004A302C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</w:t>
      </w:r>
      <w:r w:rsidR="00DD71EF" w:rsidRPr="004A302C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en Sesión Ordinar</w:t>
      </w:r>
      <w:r w:rsidR="0038311A" w:rsidRPr="004A302C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ia del</w:t>
      </w:r>
      <w:r w:rsidR="006B36E2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día 19</w:t>
      </w:r>
      <w:r w:rsidR="001778CE" w:rsidRPr="004A302C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de jul</w:t>
      </w:r>
      <w:r w:rsidR="00F241AD" w:rsidRPr="004A302C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io</w:t>
      </w:r>
      <w:r w:rsidR="00DD71EF" w:rsidRPr="004A302C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de 2023.</w:t>
      </w:r>
    </w:p>
    <w:p w:rsidR="009B086D" w:rsidRDefault="009B086D" w:rsidP="004A302C">
      <w:pPr>
        <w:pStyle w:val="Prrafodelista"/>
        <w:jc w:val="both"/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</w:pPr>
    </w:p>
    <w:p w:rsidR="00BE7056" w:rsidRDefault="00BE7056" w:rsidP="006C5AF9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9B086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B086D" w:rsidRPr="00DD71EF" w:rsidRDefault="00DD71EF" w:rsidP="00A3532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6C5AF9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6B36E2" w:rsidRDefault="006B36E2" w:rsidP="006B36E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6B36E2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6B36E2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6B36E2">
        <w:rPr>
          <w:rFonts w:ascii="Courier New" w:hAnsi="Courier New" w:cs="Courier New"/>
          <w:b/>
          <w:bCs/>
          <w:lang w:val="es-AR"/>
        </w:rPr>
        <w:t xml:space="preserve"> </w:t>
      </w:r>
      <w:r w:rsidRPr="006B36E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AUTORIZAR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al establecimiento  “La Soñada” ubicado</w:t>
      </w:r>
      <w:r w:rsidRPr="006B36E2"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 xml:space="preserve"> </w:t>
      </w:r>
      <w:r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>en Ruta C-45 Km28 de nuestra ciudad</w:t>
      </w:r>
      <w:r w:rsidR="00A35329"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 xml:space="preserve"> respecto a la Fiesta que se realizará el día 22 de julio de 2023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6B36E2">
        <w:rPr>
          <w:rFonts w:ascii="Courier New" w:eastAsia="Arial Unicode MS" w:hAnsi="Courier New" w:cs="Courier New"/>
          <w:sz w:val="24"/>
          <w:szCs w:val="24"/>
          <w:lang w:val="es-AR"/>
        </w:rPr>
        <w:t>, a extender el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horario de cierre</w:t>
      </w:r>
      <w:r w:rsidR="00A3532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hasta el día 23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de julio de 2023</w:t>
      </w:r>
      <w:r w:rsidR="00A3532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 las </w:t>
      </w:r>
      <w:r w:rsidRPr="006B36E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06:00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horas.-</w:t>
      </w:r>
    </w:p>
    <w:p w:rsidR="006C5AF9" w:rsidRPr="006B36E2" w:rsidRDefault="006C5AF9" w:rsidP="007C3E2F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6C5AF9" w:rsidRDefault="006B36E2" w:rsidP="006B36E2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35329" w:rsidRDefault="00A35329" w:rsidP="006B36E2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6B36E2" w:rsidRDefault="006B36E2" w:rsidP="006B36E2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6C5AF9" w:rsidRDefault="006C5AF9" w:rsidP="006B36E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B36E2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B36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40C77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17B7A"/>
    <w:rsid w:val="0043309A"/>
    <w:rsid w:val="00436F17"/>
    <w:rsid w:val="004532D3"/>
    <w:rsid w:val="00454D0B"/>
    <w:rsid w:val="00463D24"/>
    <w:rsid w:val="00463F5F"/>
    <w:rsid w:val="00466170"/>
    <w:rsid w:val="00473CD1"/>
    <w:rsid w:val="004744BB"/>
    <w:rsid w:val="00482E40"/>
    <w:rsid w:val="004922A8"/>
    <w:rsid w:val="0049500B"/>
    <w:rsid w:val="0049544F"/>
    <w:rsid w:val="004A302C"/>
    <w:rsid w:val="004A7296"/>
    <w:rsid w:val="004D6046"/>
    <w:rsid w:val="004E0F7C"/>
    <w:rsid w:val="00512275"/>
    <w:rsid w:val="00513373"/>
    <w:rsid w:val="005212DD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93CF6"/>
    <w:rsid w:val="006A7CB7"/>
    <w:rsid w:val="006B36E2"/>
    <w:rsid w:val="006C5AF9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C3E2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8F6C4D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B086D"/>
    <w:rsid w:val="009C090A"/>
    <w:rsid w:val="00A04194"/>
    <w:rsid w:val="00A05052"/>
    <w:rsid w:val="00A06F49"/>
    <w:rsid w:val="00A1457A"/>
    <w:rsid w:val="00A2100D"/>
    <w:rsid w:val="00A31A7D"/>
    <w:rsid w:val="00A35329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D6B6E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441B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63D65"/>
    <w:rsid w:val="00F811C4"/>
    <w:rsid w:val="00F83E0E"/>
    <w:rsid w:val="00F84FF1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  <w:style w:type="table" w:styleId="Tablaconcuadrcula">
    <w:name w:val="Table Grid"/>
    <w:basedOn w:val="Tablanormal"/>
    <w:uiPriority w:val="59"/>
    <w:rsid w:val="00140C77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tulodellibro">
    <w:name w:val="Book Title"/>
    <w:basedOn w:val="Fuentedeprrafopredeter"/>
    <w:uiPriority w:val="33"/>
    <w:qFormat/>
    <w:rsid w:val="00482E4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3D74D-C685-4F68-B86C-6C27F9C2D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2023-07-19T15:31:00Z</cp:lastPrinted>
  <dcterms:created xsi:type="dcterms:W3CDTF">2023-07-19T15:31:00Z</dcterms:created>
  <dcterms:modified xsi:type="dcterms:W3CDTF">2023-07-19T16:24:00Z</dcterms:modified>
</cp:coreProperties>
</file>