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992F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2618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92F57" w:rsidRDefault="00DD71EF" w:rsidP="00992F5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D92C6C">
        <w:rPr>
          <w:rFonts w:ascii="Courier New" w:hAnsi="Courier New"/>
          <w:color w:val="000000"/>
          <w:sz w:val="24"/>
          <w:lang w:val="es-AR"/>
        </w:rPr>
        <w:t>Visto</w:t>
      </w:r>
      <w:r w:rsidRPr="00D92C6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992F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404/2022 - iniciado por Oviedo Luis Oscar </w:t>
      </w:r>
      <w:r w:rsidR="00992F57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992F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 la Propiedad; y  </w:t>
      </w:r>
    </w:p>
    <w:p w:rsidR="008608C1" w:rsidRPr="005068F4" w:rsidRDefault="008608C1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67188" w:rsidRPr="00D92C6C" w:rsidRDefault="00267188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92F57" w:rsidRDefault="00CD0897" w:rsidP="0099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992F57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Nº 00005335;</w:t>
      </w:r>
    </w:p>
    <w:p w:rsidR="00992F57" w:rsidRDefault="00992F57" w:rsidP="0099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992F57" w:rsidRDefault="00992F57" w:rsidP="0099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Salud, Desarrollo y Equidad expresa que se trata de un hogar unipersonal que se encuentra inserto en el mercado a través de transferencias estatal de pensión no contributiva por invalidez, con los costos no llega a cubrir sus necesidades básicas totales;</w:t>
      </w:r>
    </w:p>
    <w:p w:rsidR="00992F57" w:rsidRDefault="00992F57" w:rsidP="0099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92F57" w:rsidRDefault="00992F57" w:rsidP="0099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índices del INDEC se encuentra bajo la línea de la pobreza;</w:t>
      </w:r>
    </w:p>
    <w:p w:rsidR="00992F57" w:rsidRPr="00453A7D" w:rsidRDefault="00992F57" w:rsidP="0099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92F57" w:rsidRPr="00EC1E90" w:rsidRDefault="00992F57" w:rsidP="0099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E865A8" w:rsidRPr="00E865A8" w:rsidRDefault="00E865A8" w:rsidP="005068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323713">
        <w:rPr>
          <w:rFonts w:ascii="Courier New" w:hAnsi="Courier New" w:cs="Courier New"/>
          <w:sz w:val="24"/>
          <w:szCs w:val="24"/>
        </w:rPr>
        <w:t xml:space="preserve"> día 19</w:t>
      </w:r>
      <w:r w:rsidR="001778CE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992F5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068F4" w:rsidRDefault="005068F4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92F57">
        <w:rPr>
          <w:rFonts w:ascii="Courier New" w:eastAsia="Arial Unicode MS" w:hAnsi="Courier New" w:cs="Courier New"/>
          <w:sz w:val="24"/>
          <w:szCs w:val="24"/>
        </w:rPr>
        <w:t>00005335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068F4" w:rsidRDefault="005068F4" w:rsidP="005068F4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01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2371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C090A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D7108"/>
    <w:rsid w:val="00EE0113"/>
    <w:rsid w:val="00EE28E5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9AA40-BAF4-4EFC-A2C6-480B19AA2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2023-07-20T10:58:00Z</cp:lastPrinted>
  <dcterms:created xsi:type="dcterms:W3CDTF">2023-07-20T11:02:00Z</dcterms:created>
  <dcterms:modified xsi:type="dcterms:W3CDTF">2023-07-20T11:02:00Z</dcterms:modified>
</cp:coreProperties>
</file>