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26AC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2642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171F" w:rsidRDefault="00DD71EF" w:rsidP="00F26AC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F26AC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1644/2003 - iniciado por Ramírez María </w:t>
      </w:r>
      <w:proofErr w:type="gramStart"/>
      <w:r w:rsidR="00F26ACD">
        <w:rPr>
          <w:rFonts w:ascii="Courier New" w:hAnsi="Courier New" w:cs="Courier New"/>
          <w:b w:val="0"/>
          <w:sz w:val="24"/>
          <w:szCs w:val="24"/>
          <w:lang w:val="es-ES_tradnl"/>
        </w:rPr>
        <w:t>Magdalena ,</w:t>
      </w:r>
      <w:proofErr w:type="gramEnd"/>
      <w:r w:rsidR="00F26AC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Iriarte Rene Eleuterio – Eximición Tasa a la Propiedad; y  </w:t>
      </w:r>
    </w:p>
    <w:p w:rsidR="00F26ACD" w:rsidRPr="00F26ACD" w:rsidRDefault="00F26ACD" w:rsidP="00F26AC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6C19" w:rsidRDefault="00CD0897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F26ACD">
        <w:rPr>
          <w:rFonts w:ascii="Courier New" w:eastAsia="Arial Unicode MS" w:hAnsi="Courier New" w:cs="Courier New"/>
          <w:sz w:val="24"/>
          <w:szCs w:val="24"/>
        </w:rPr>
        <w:t>00005725</w:t>
      </w:r>
      <w:r w:rsidR="00EE6C19">
        <w:rPr>
          <w:rFonts w:ascii="Courier New" w:eastAsia="Arial Unicode MS" w:hAnsi="Courier New" w:cs="Courier New"/>
          <w:sz w:val="24"/>
          <w:szCs w:val="24"/>
        </w:rPr>
        <w:t>;</w:t>
      </w:r>
    </w:p>
    <w:p w:rsidR="00EE6C19" w:rsidRPr="003650F0" w:rsidRDefault="00EE6C19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6ACD" w:rsidRDefault="00EE6C19" w:rsidP="00F26A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60D90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que se trata </w:t>
      </w:r>
      <w:r w:rsidR="00F26ACD">
        <w:rPr>
          <w:rFonts w:ascii="Courier New" w:eastAsia="Arial Unicode MS" w:hAnsi="Courier New" w:cs="Courier New"/>
          <w:sz w:val="24"/>
          <w:szCs w:val="24"/>
        </w:rPr>
        <w:t>de un grupo familiar conyugal insertos en mercado a través de transferencia estatal del sistema de previsión social;</w:t>
      </w:r>
    </w:p>
    <w:p w:rsidR="00F26ACD" w:rsidRDefault="00F26ACD" w:rsidP="00F26A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B171F" w:rsidRDefault="00F26ACD" w:rsidP="00F26A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</w:t>
      </w:r>
    </w:p>
    <w:p w:rsidR="00C604A1" w:rsidRPr="00C604A1" w:rsidRDefault="00C604A1" w:rsidP="00C604A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EE0113" w:rsidRDefault="00EE0113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604A1" w:rsidRDefault="00C604A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3953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06BBA" w:rsidRDefault="00E02F57" w:rsidP="003953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F26ACD">
        <w:rPr>
          <w:rFonts w:ascii="Courier New" w:eastAsia="Arial Unicode MS" w:hAnsi="Courier New" w:cs="Courier New"/>
          <w:sz w:val="24"/>
          <w:szCs w:val="24"/>
        </w:rPr>
        <w:t>00005725</w:t>
      </w:r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0B171F" w:rsidRDefault="000B171F" w:rsidP="003953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6ACD" w:rsidRDefault="00F26ACD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953BF" w:rsidRDefault="003953BF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3953BF" w:rsidRDefault="003953BF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3A4D-E249-47B5-B651-908B6958A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2023-08-03T12:18:00Z</cp:lastPrinted>
  <dcterms:created xsi:type="dcterms:W3CDTF">2023-08-03T12:23:00Z</dcterms:created>
  <dcterms:modified xsi:type="dcterms:W3CDTF">2023-08-03T12:23:00Z</dcterms:modified>
</cp:coreProperties>
</file>