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27E07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514710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5147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147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2657</w:t>
      </w:r>
    </w:p>
    <w:p w:rsidR="00DD71EF" w:rsidRPr="00514710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514710" w:rsidRDefault="00514710" w:rsidP="001035C3">
      <w:pPr>
        <w:pStyle w:val="Textoindependiente2"/>
        <w:spacing w:line="276" w:lineRule="auto"/>
        <w:ind w:left="709" w:hanging="1418"/>
        <w:jc w:val="both"/>
        <w:rPr>
          <w:rFonts w:ascii="Courier New" w:hAnsi="Courier New" w:cs="Courier New"/>
          <w:b w:val="0"/>
          <w:sz w:val="24"/>
          <w:szCs w:val="24"/>
        </w:rPr>
      </w:pPr>
      <w:r w:rsidRPr="00514710">
        <w:rPr>
          <w:rFonts w:ascii="Courier New" w:hAnsi="Courier New"/>
          <w:color w:val="000000"/>
          <w:sz w:val="24"/>
        </w:rPr>
        <w:t xml:space="preserve"> </w:t>
      </w:r>
      <w:r>
        <w:rPr>
          <w:rFonts w:ascii="Courier New" w:hAnsi="Courier New"/>
          <w:color w:val="000000"/>
          <w:sz w:val="24"/>
        </w:rPr>
        <w:t xml:space="preserve"> </w:t>
      </w:r>
      <w:r w:rsidR="00DD71EF" w:rsidRPr="00514710">
        <w:rPr>
          <w:rFonts w:ascii="Courier New" w:hAnsi="Courier New"/>
          <w:color w:val="000000"/>
          <w:sz w:val="24"/>
        </w:rPr>
        <w:t>Visto</w:t>
      </w:r>
      <w:r w:rsidR="00DD71EF" w:rsidRPr="00514710">
        <w:rPr>
          <w:rFonts w:ascii="Courier New" w:hAnsi="Courier New" w:cs="Courier New"/>
          <w:color w:val="000000"/>
          <w:sz w:val="24"/>
          <w:szCs w:val="24"/>
        </w:rPr>
        <w:t>:</w:t>
      </w:r>
      <w:r w:rsidR="00C24B6B" w:rsidRPr="00514710">
        <w:rPr>
          <w:rFonts w:ascii="Courier New" w:eastAsia="Arial Unicode MS" w:hAnsi="Courier New" w:cs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1608/2019 - iniciado por González Vanes</w:t>
      </w:r>
      <w:r w:rsidR="001035C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sa Micaela </w:t>
      </w:r>
      <w:r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 que Incide sobre los Automotores; y</w:t>
      </w:r>
    </w:p>
    <w:p w:rsidR="00EE6C19" w:rsidRPr="00514710" w:rsidRDefault="00EE6C19" w:rsidP="00514710">
      <w:pPr>
        <w:pStyle w:val="Textoindependiente2"/>
        <w:spacing w:line="276" w:lineRule="auto"/>
        <w:ind w:left="284" w:hanging="1277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14710" w:rsidRPr="00514710" w:rsidRDefault="00514710" w:rsidP="005147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4710">
        <w:rPr>
          <w:rFonts w:ascii="Courier New" w:eastAsia="Arial Unicode MS" w:hAnsi="Courier New" w:cs="Courier New"/>
          <w:sz w:val="24"/>
          <w:szCs w:val="24"/>
        </w:rPr>
        <w:t>Que solicita la eximición de la Tasa que incide sobre los Automotores Cuenta Municipal Dominio NºGBL081;</w:t>
      </w:r>
    </w:p>
    <w:p w:rsidR="00514710" w:rsidRPr="00514710" w:rsidRDefault="00514710" w:rsidP="005147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14710" w:rsidRPr="00514710" w:rsidRDefault="00514710" w:rsidP="005147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4710">
        <w:rPr>
          <w:rFonts w:ascii="Courier New" w:eastAsia="Arial Unicode MS" w:hAnsi="Courier New" w:cs="Courier New"/>
          <w:sz w:val="24"/>
          <w:szCs w:val="24"/>
        </w:rPr>
        <w:t>Que presenta certificado de discapacidad visual;</w:t>
      </w:r>
    </w:p>
    <w:p w:rsidR="00514710" w:rsidRPr="00514710" w:rsidRDefault="00514710" w:rsidP="00514710">
      <w:pPr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 w:rsidRPr="00514710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 </w:t>
      </w:r>
    </w:p>
    <w:p w:rsidR="00C604A1" w:rsidRPr="00514710" w:rsidRDefault="00DD71EF" w:rsidP="00514710">
      <w:pPr>
        <w:pStyle w:val="Prrafodelista"/>
        <w:rPr>
          <w:rFonts w:ascii="Courier New" w:hAnsi="Courier New" w:cs="Courier New"/>
          <w:sz w:val="24"/>
          <w:szCs w:val="24"/>
        </w:rPr>
      </w:pPr>
      <w:r w:rsidRPr="00514710">
        <w:rPr>
          <w:rFonts w:ascii="Courier New" w:hAnsi="Courier New" w:cs="Courier New"/>
          <w:sz w:val="24"/>
          <w:szCs w:val="24"/>
        </w:rPr>
        <w:t xml:space="preserve">Que evaluado el expediente por la Comisión de Hacienda </w:t>
      </w:r>
      <w:bookmarkStart w:id="0" w:name="_GoBack"/>
      <w:bookmarkEnd w:id="0"/>
      <w:r w:rsidRPr="00514710">
        <w:rPr>
          <w:rFonts w:ascii="Courier New" w:hAnsi="Courier New" w:cs="Courier New"/>
          <w:sz w:val="24"/>
          <w:szCs w:val="24"/>
        </w:rPr>
        <w:t>emite despacho favorable, aprobado por unanimidad en Sesión Ordinar</w:t>
      </w:r>
      <w:r w:rsidR="0038311A" w:rsidRPr="00514710">
        <w:rPr>
          <w:rFonts w:ascii="Courier New" w:hAnsi="Courier New" w:cs="Courier New"/>
          <w:sz w:val="24"/>
          <w:szCs w:val="24"/>
        </w:rPr>
        <w:t>ia del</w:t>
      </w:r>
      <w:r w:rsidR="004A085E" w:rsidRPr="00514710">
        <w:rPr>
          <w:rFonts w:ascii="Courier New" w:hAnsi="Courier New" w:cs="Courier New"/>
          <w:sz w:val="24"/>
          <w:szCs w:val="24"/>
        </w:rPr>
        <w:t xml:space="preserve"> día 16</w:t>
      </w:r>
      <w:r w:rsidR="00B06BBA" w:rsidRPr="00514710">
        <w:rPr>
          <w:rFonts w:ascii="Courier New" w:hAnsi="Courier New" w:cs="Courier New"/>
          <w:sz w:val="24"/>
          <w:szCs w:val="24"/>
        </w:rPr>
        <w:t xml:space="preserve"> de agosto</w:t>
      </w:r>
      <w:r w:rsidRPr="00514710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514710" w:rsidRDefault="0076780A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757C" w:rsidRDefault="00E02F57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14710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que incide sobre los Automotores </w:t>
      </w:r>
      <w:r w:rsidR="00514710" w:rsidRPr="00514710">
        <w:rPr>
          <w:rFonts w:ascii="Courier New" w:eastAsia="Arial Unicode MS" w:hAnsi="Courier New" w:cs="Courier New"/>
          <w:sz w:val="24"/>
          <w:szCs w:val="24"/>
        </w:rPr>
        <w:t>Cuenta Municipal Dominio N</w:t>
      </w:r>
      <w:r w:rsidR="00514710">
        <w:rPr>
          <w:rFonts w:ascii="Courier New" w:eastAsia="Arial Unicode MS" w:hAnsi="Courier New" w:cs="Courier New"/>
          <w:b/>
          <w:sz w:val="24"/>
          <w:szCs w:val="24"/>
        </w:rPr>
        <w:t xml:space="preserve">º </w:t>
      </w:r>
      <w:r w:rsidR="00514710">
        <w:rPr>
          <w:rFonts w:ascii="Courier New" w:eastAsia="Arial Unicode MS" w:hAnsi="Courier New" w:cs="Courier New"/>
          <w:sz w:val="24"/>
          <w:szCs w:val="24"/>
        </w:rPr>
        <w:t>GBL081</w:t>
      </w:r>
      <w:r w:rsidR="0051471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14710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8B3C1B" w:rsidRDefault="00EA340C" w:rsidP="005147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927E07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27E07" w:rsidRPr="00EB267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B3C1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PROTOCOLICESE, </w:t>
      </w:r>
      <w:r w:rsidR="008B3C1B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14710" w:rsidRDefault="00514710" w:rsidP="005147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514710" w:rsidRDefault="00514710" w:rsidP="005147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A085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4A085E">
        <w:rPr>
          <w:rFonts w:ascii="Courier New" w:eastAsia="Arial Unicode MS" w:hAnsi="Courier New" w:cs="ShelleyAllegroScript-Normal"/>
          <w:b/>
          <w:sz w:val="24"/>
          <w:szCs w:val="24"/>
        </w:rPr>
        <w:t xml:space="preserve">DIECISÉIS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34A9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35C3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40928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A085E"/>
    <w:rsid w:val="004D6046"/>
    <w:rsid w:val="004E0F7C"/>
    <w:rsid w:val="004E1CF0"/>
    <w:rsid w:val="005068F4"/>
    <w:rsid w:val="00512275"/>
    <w:rsid w:val="00513373"/>
    <w:rsid w:val="00514710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7F39A0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B3C1B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27E07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4B6B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0757C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8653B-4F8C-4FDD-998B-576A6D772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2023-08-17T13:21:00Z</cp:lastPrinted>
  <dcterms:created xsi:type="dcterms:W3CDTF">2023-08-17T13:55:00Z</dcterms:created>
  <dcterms:modified xsi:type="dcterms:W3CDTF">2023-08-17T15:21:00Z</dcterms:modified>
</cp:coreProperties>
</file>