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B71641">
        <w:rPr>
          <w:rFonts w:ascii="Courier New" w:eastAsia="Times New Roman" w:hAnsi="Courier New" w:cs="Times New Roman"/>
          <w:b/>
          <w:sz w:val="24"/>
          <w:szCs w:val="20"/>
          <w:u w:val="single"/>
          <w:lang w:val="es-AR" w:eastAsia="es-AR"/>
        </w:rPr>
        <w:t>12800</w:t>
      </w:r>
    </w:p>
    <w:p w:rsidR="00F229D5" w:rsidRPr="00925DF9" w:rsidRDefault="00F229D5" w:rsidP="00A43F65">
      <w:pPr>
        <w:spacing w:after="0" w:line="240" w:lineRule="auto"/>
        <w:jc w:val="both"/>
        <w:rPr>
          <w:rFonts w:ascii="Courier New" w:eastAsia="Times New Roman" w:hAnsi="Courier New" w:cs="Times New Roman"/>
          <w:bCs/>
          <w:color w:val="000000"/>
          <w:sz w:val="24"/>
          <w:szCs w:val="20"/>
          <w:lang w:val="es-AR" w:eastAsia="es-ES"/>
        </w:rPr>
      </w:pPr>
    </w:p>
    <w:p w:rsidR="00B71641" w:rsidRDefault="00F229D5" w:rsidP="00B71641">
      <w:pPr>
        <w:spacing w:line="276" w:lineRule="auto"/>
        <w:ind w:left="567" w:hanging="567"/>
        <w:jc w:val="both"/>
        <w:rPr>
          <w:rFonts w:ascii="Courier New" w:hAnsi="Courier New" w:cs="Courier New"/>
          <w:sz w:val="24"/>
          <w:szCs w:val="24"/>
        </w:rPr>
      </w:pPr>
      <w:r w:rsidRPr="00B71641">
        <w:rPr>
          <w:rFonts w:ascii="Courier New" w:hAnsi="Courier New"/>
          <w:b/>
          <w:color w:val="000000"/>
          <w:sz w:val="24"/>
          <w:lang w:val="es-AR"/>
        </w:rPr>
        <w:t>Visto</w:t>
      </w:r>
      <w:r w:rsidR="006275C6" w:rsidRPr="00B71641">
        <w:rPr>
          <w:rFonts w:ascii="Courier New" w:hAnsi="Courier New" w:cs="Courier New"/>
          <w:b/>
          <w:color w:val="000000"/>
          <w:sz w:val="24"/>
          <w:szCs w:val="24"/>
          <w:lang w:val="es-AR"/>
        </w:rPr>
        <w:t>:</w:t>
      </w:r>
      <w:r w:rsidR="00C36A36">
        <w:rPr>
          <w:rFonts w:ascii="Courier New" w:hAnsi="Courier New" w:cs="Courier New"/>
          <w:color w:val="000000"/>
          <w:sz w:val="24"/>
          <w:szCs w:val="24"/>
          <w:lang w:val="es-AR"/>
        </w:rPr>
        <w:t xml:space="preserve"> </w:t>
      </w:r>
      <w:r w:rsidR="00B71641">
        <w:rPr>
          <w:rFonts w:ascii="Courier New" w:hAnsi="Courier New" w:cs="Courier New"/>
          <w:sz w:val="24"/>
          <w:szCs w:val="24"/>
        </w:rPr>
        <w:t>El expediente 476/22 iniciado por Iglesias Gabriela Patricia – solicita Aumento de Tarifa Taxis y Remises; y</w:t>
      </w:r>
    </w:p>
    <w:p w:rsidR="001E3BAE" w:rsidRPr="00B71641" w:rsidRDefault="001E3BAE" w:rsidP="00A43F65">
      <w:pPr>
        <w:pStyle w:val="Textoindependiente2"/>
        <w:ind w:left="644" w:hanging="644"/>
        <w:jc w:val="both"/>
        <w:rPr>
          <w:rFonts w:ascii="Courier New" w:hAnsi="Courier New" w:cs="Courier New"/>
          <w:b w:val="0"/>
          <w:sz w:val="24"/>
          <w:szCs w:val="24"/>
        </w:rPr>
      </w:pPr>
    </w:p>
    <w:p w:rsidR="00DC68E3" w:rsidRPr="00B67DB9" w:rsidRDefault="00DC68E3" w:rsidP="00A43F65">
      <w:pPr>
        <w:pStyle w:val="Textoindependiente2"/>
        <w:jc w:val="both"/>
        <w:rPr>
          <w:rFonts w:ascii="Courier New" w:hAnsi="Courier New" w:cs="Courier New"/>
          <w:b w:val="0"/>
          <w:sz w:val="24"/>
          <w:szCs w:val="24"/>
          <w:lang w:val="es-ES_tradnl"/>
        </w:rPr>
      </w:pPr>
    </w:p>
    <w:p w:rsidR="0049544F" w:rsidRDefault="00F229D5" w:rsidP="00A43F65">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A43F65">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A43F65">
      <w:pPr>
        <w:spacing w:after="0" w:line="240" w:lineRule="auto"/>
        <w:jc w:val="center"/>
        <w:rPr>
          <w:rFonts w:ascii="Courier New" w:eastAsia="Times New Roman" w:hAnsi="Courier New" w:cs="Times New Roman"/>
          <w:b/>
          <w:bCs/>
          <w:color w:val="000000"/>
          <w:sz w:val="24"/>
          <w:szCs w:val="24"/>
          <w:lang w:val="pt-BR" w:eastAsia="es-ES"/>
        </w:rPr>
      </w:pPr>
    </w:p>
    <w:p w:rsidR="00B71641" w:rsidRPr="00464980" w:rsidRDefault="00EF563D" w:rsidP="00B71641">
      <w:pPr>
        <w:pStyle w:val="Prrafodelista"/>
        <w:jc w:val="both"/>
        <w:rPr>
          <w:rFonts w:ascii="Courier New" w:hAnsi="Courier New" w:cs="Courier New"/>
          <w:sz w:val="24"/>
          <w:szCs w:val="24"/>
          <w:shd w:val="clear" w:color="auto" w:fill="FFFFFF"/>
          <w:lang w:val="es-AR"/>
        </w:rPr>
      </w:pPr>
      <w:r w:rsidRPr="001E3BAE">
        <w:rPr>
          <w:rFonts w:ascii="Courier New" w:hAnsi="Courier New" w:cs="Courier New"/>
          <w:sz w:val="24"/>
          <w:szCs w:val="24"/>
        </w:rPr>
        <w:t>Que</w:t>
      </w:r>
      <w:r w:rsidR="001E3BAE" w:rsidRPr="001E3BAE">
        <w:rPr>
          <w:rFonts w:ascii="Courier New" w:eastAsia="Arial Unicode MS" w:hAnsi="Courier New" w:cs="Courier New"/>
          <w:sz w:val="24"/>
          <w:szCs w:val="24"/>
        </w:rPr>
        <w:t xml:space="preserve"> </w:t>
      </w:r>
      <w:r w:rsidR="00B71641" w:rsidRPr="00464980">
        <w:rPr>
          <w:rFonts w:ascii="Courier New" w:eastAsia="Arial Unicode MS" w:hAnsi="Courier New" w:cs="Courier New"/>
          <w:sz w:val="24"/>
          <w:szCs w:val="24"/>
        </w:rPr>
        <w:t xml:space="preserve"> </w:t>
      </w:r>
      <w:r w:rsidR="00B71641">
        <w:rPr>
          <w:rFonts w:ascii="Courier New" w:hAnsi="Courier New" w:cs="Courier New"/>
          <w:sz w:val="24"/>
          <w:szCs w:val="24"/>
          <w:shd w:val="clear" w:color="auto" w:fill="FFFFFF"/>
          <w:lang w:val="es-AR"/>
        </w:rPr>
        <w:t>a fs. 56</w:t>
      </w:r>
      <w:r w:rsidR="00B71641" w:rsidRPr="00464980">
        <w:rPr>
          <w:rFonts w:ascii="Courier New" w:hAnsi="Courier New" w:cs="Courier New"/>
          <w:sz w:val="24"/>
          <w:szCs w:val="24"/>
          <w:shd w:val="clear" w:color="auto" w:fill="FFFFFF"/>
          <w:lang w:val="es-AR"/>
        </w:rPr>
        <w:t xml:space="preserve">  obra nota de permisionarios de taxímetros Alta Gracia y </w:t>
      </w:r>
      <w:r w:rsidR="00B71641">
        <w:rPr>
          <w:rFonts w:ascii="Courier New" w:hAnsi="Courier New" w:cs="Courier New"/>
          <w:sz w:val="24"/>
          <w:szCs w:val="24"/>
          <w:shd w:val="clear" w:color="auto" w:fill="FFFFFF"/>
          <w:lang w:val="es-AR"/>
        </w:rPr>
        <w:t xml:space="preserve">de titulares de las empresas de Remises </w:t>
      </w:r>
      <w:r w:rsidR="00B71641" w:rsidRPr="00464980">
        <w:rPr>
          <w:rFonts w:ascii="Courier New" w:hAnsi="Courier New" w:cs="Courier New"/>
          <w:sz w:val="24"/>
          <w:szCs w:val="24"/>
          <w:shd w:val="clear" w:color="auto" w:fill="FFFFFF"/>
          <w:lang w:val="es-AR"/>
        </w:rPr>
        <w:t xml:space="preserve"> solicitan</w:t>
      </w:r>
      <w:r w:rsidR="00B71641">
        <w:rPr>
          <w:rFonts w:ascii="Courier New" w:hAnsi="Courier New" w:cs="Courier New"/>
          <w:sz w:val="24"/>
          <w:szCs w:val="24"/>
          <w:shd w:val="clear" w:color="auto" w:fill="FFFFFF"/>
          <w:lang w:val="es-AR"/>
        </w:rPr>
        <w:t>do</w:t>
      </w:r>
      <w:r w:rsidR="00B71641" w:rsidRPr="00464980">
        <w:rPr>
          <w:rFonts w:ascii="Courier New" w:hAnsi="Courier New" w:cs="Courier New"/>
          <w:sz w:val="24"/>
          <w:szCs w:val="24"/>
          <w:shd w:val="clear" w:color="auto" w:fill="FFFFFF"/>
          <w:lang w:val="es-AR"/>
        </w:rPr>
        <w:t xml:space="preserve"> una revisión en la tarifa </w:t>
      </w:r>
      <w:r w:rsidR="00B71641">
        <w:rPr>
          <w:rFonts w:ascii="Courier New" w:hAnsi="Courier New" w:cs="Courier New"/>
          <w:sz w:val="24"/>
          <w:szCs w:val="24"/>
          <w:shd w:val="clear" w:color="auto" w:fill="FFFFFF"/>
          <w:lang w:val="es-AR"/>
        </w:rPr>
        <w:t>de taxis y remises fundamentada en</w:t>
      </w:r>
      <w:r w:rsidR="00B71641" w:rsidRPr="00464980">
        <w:rPr>
          <w:rFonts w:ascii="Courier New" w:hAnsi="Courier New" w:cs="Courier New"/>
          <w:sz w:val="24"/>
          <w:szCs w:val="24"/>
          <w:shd w:val="clear" w:color="auto" w:fill="FFFFFF"/>
          <w:lang w:val="es-AR"/>
        </w:rPr>
        <w:t xml:space="preserve"> el acelerado proceso inflacionario;</w:t>
      </w:r>
    </w:p>
    <w:p w:rsidR="00B71641" w:rsidRPr="00464980" w:rsidRDefault="00B71641" w:rsidP="00B71641">
      <w:pPr>
        <w:pStyle w:val="Prrafodelista"/>
        <w:jc w:val="both"/>
        <w:rPr>
          <w:rFonts w:ascii="Courier New" w:hAnsi="Courier New" w:cs="Courier New"/>
          <w:sz w:val="24"/>
          <w:szCs w:val="24"/>
          <w:shd w:val="clear" w:color="auto" w:fill="FFFFFF"/>
          <w:lang w:val="es-AR"/>
        </w:rPr>
      </w:pPr>
    </w:p>
    <w:p w:rsidR="00B71641" w:rsidRPr="00464980" w:rsidRDefault="00B71641" w:rsidP="00B71641">
      <w:pPr>
        <w:pStyle w:val="Prrafodelista"/>
        <w:jc w:val="both"/>
        <w:rPr>
          <w:rFonts w:ascii="Courier New" w:hAnsi="Courier New" w:cs="Courier New"/>
          <w:sz w:val="24"/>
          <w:szCs w:val="24"/>
        </w:rPr>
      </w:pPr>
      <w:r w:rsidRPr="00464980">
        <w:rPr>
          <w:rFonts w:ascii="Courier New" w:hAnsi="Courier New" w:cs="Courier New"/>
          <w:sz w:val="24"/>
          <w:szCs w:val="24"/>
        </w:rPr>
        <w:t xml:space="preserve">Que </w:t>
      </w:r>
      <w:r>
        <w:rPr>
          <w:rFonts w:ascii="Courier New" w:hAnsi="Courier New" w:cs="Courier New"/>
          <w:sz w:val="24"/>
          <w:szCs w:val="24"/>
        </w:rPr>
        <w:t>el último aumento otorgado mediante la Ordenanza Nº 12.754</w:t>
      </w:r>
      <w:r w:rsidRPr="00464980">
        <w:rPr>
          <w:rFonts w:ascii="Courier New" w:hAnsi="Courier New" w:cs="Courier New"/>
          <w:sz w:val="24"/>
          <w:szCs w:val="24"/>
        </w:rPr>
        <w:t xml:space="preserve"> </w:t>
      </w:r>
      <w:r>
        <w:rPr>
          <w:rFonts w:ascii="Courier New" w:hAnsi="Courier New" w:cs="Courier New"/>
          <w:sz w:val="24"/>
          <w:szCs w:val="24"/>
        </w:rPr>
        <w:t>que se  implementó a partir del mes de noviembre de 2023,</w:t>
      </w:r>
      <w:r w:rsidRPr="00464980">
        <w:rPr>
          <w:rFonts w:ascii="Courier New" w:hAnsi="Courier New" w:cs="Courier New"/>
          <w:sz w:val="24"/>
          <w:szCs w:val="24"/>
        </w:rPr>
        <w:t xml:space="preserve">se </w:t>
      </w:r>
      <w:r>
        <w:rPr>
          <w:rFonts w:ascii="Courier New" w:hAnsi="Courier New" w:cs="Courier New"/>
          <w:sz w:val="24"/>
          <w:szCs w:val="24"/>
        </w:rPr>
        <w:t>realizó previo al fuerte incremento de los combustibles y demás repuestos luego de la liberación de precios dispuesta por el Gobierno Nacional, acaecido en los primeros días del año 2024</w:t>
      </w:r>
      <w:r w:rsidRPr="00464980">
        <w:rPr>
          <w:rFonts w:ascii="Courier New" w:hAnsi="Courier New" w:cs="Courier New"/>
          <w:sz w:val="24"/>
          <w:szCs w:val="24"/>
        </w:rPr>
        <w:t>;</w:t>
      </w:r>
    </w:p>
    <w:p w:rsidR="00B71641" w:rsidRPr="00464980" w:rsidRDefault="00B71641" w:rsidP="00B71641">
      <w:pPr>
        <w:pStyle w:val="Prrafodelista"/>
        <w:jc w:val="both"/>
        <w:rPr>
          <w:rFonts w:ascii="Courier New" w:hAnsi="Courier New" w:cs="Courier New"/>
          <w:sz w:val="24"/>
          <w:szCs w:val="24"/>
          <w:shd w:val="clear" w:color="auto" w:fill="FFFFFF"/>
          <w:lang w:val="es-AR"/>
        </w:rPr>
      </w:pPr>
    </w:p>
    <w:p w:rsidR="00B71641" w:rsidRDefault="00B71641" w:rsidP="00B71641">
      <w:pPr>
        <w:pStyle w:val="Prrafodelista"/>
        <w:jc w:val="both"/>
        <w:rPr>
          <w:rFonts w:ascii="Courier New" w:hAnsi="Courier New" w:cs="Courier New"/>
          <w:sz w:val="24"/>
          <w:szCs w:val="24"/>
          <w:shd w:val="clear" w:color="auto" w:fill="FFFFFF"/>
          <w:lang w:val="es-AR"/>
        </w:rPr>
      </w:pPr>
      <w:r w:rsidRPr="00464980">
        <w:rPr>
          <w:rFonts w:ascii="Courier New" w:hAnsi="Courier New" w:cs="Courier New"/>
          <w:sz w:val="24"/>
          <w:szCs w:val="24"/>
          <w:shd w:val="clear" w:color="auto" w:fill="FFFFFF"/>
          <w:lang w:val="es-AR"/>
        </w:rPr>
        <w:t>Que</w:t>
      </w:r>
      <w:r>
        <w:rPr>
          <w:rFonts w:ascii="Courier New" w:hAnsi="Courier New" w:cs="Courier New"/>
          <w:sz w:val="24"/>
          <w:szCs w:val="24"/>
          <w:shd w:val="clear" w:color="auto" w:fill="FFFFFF"/>
          <w:lang w:val="es-AR"/>
        </w:rPr>
        <w:t xml:space="preserve"> los prestatarios del servicio solicitan un incremento del cincuenta por ciento (50%)</w:t>
      </w:r>
      <w:r w:rsidRPr="00464980">
        <w:rPr>
          <w:rFonts w:ascii="Courier New" w:hAnsi="Courier New" w:cs="Courier New"/>
          <w:sz w:val="24"/>
          <w:szCs w:val="24"/>
          <w:shd w:val="clear" w:color="auto" w:fill="FFFFFF"/>
          <w:lang w:val="es-AR"/>
        </w:rPr>
        <w:t xml:space="preserve"> considerando que el alto porcentaje de inflación ha incrementado </w:t>
      </w:r>
      <w:r>
        <w:rPr>
          <w:rFonts w:ascii="Courier New" w:hAnsi="Courier New" w:cs="Courier New"/>
          <w:sz w:val="24"/>
          <w:szCs w:val="24"/>
          <w:shd w:val="clear" w:color="auto" w:fill="FFFFFF"/>
          <w:lang w:val="es-AR"/>
        </w:rPr>
        <w:t>todos sus costos;</w:t>
      </w:r>
    </w:p>
    <w:p w:rsidR="00B71641" w:rsidRDefault="00B71641" w:rsidP="00B71641">
      <w:pPr>
        <w:pStyle w:val="Prrafodelista"/>
        <w:jc w:val="both"/>
        <w:rPr>
          <w:rFonts w:ascii="Courier New" w:hAnsi="Courier New" w:cs="Courier New"/>
          <w:sz w:val="24"/>
          <w:szCs w:val="24"/>
          <w:shd w:val="clear" w:color="auto" w:fill="FFFFFF"/>
          <w:lang w:val="es-AR"/>
        </w:rPr>
      </w:pPr>
    </w:p>
    <w:p w:rsidR="00B71641" w:rsidRDefault="00B71641" w:rsidP="00B71641">
      <w:pPr>
        <w:pStyle w:val="Prrafodelista"/>
        <w:jc w:val="both"/>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t xml:space="preserve">Que evaluado el costo del servicio en otras localidades Córdoba – Carlos Paz) </w:t>
      </w:r>
      <w:r w:rsidRPr="00464980">
        <w:rPr>
          <w:rFonts w:ascii="Courier New" w:hAnsi="Courier New" w:cs="Courier New"/>
          <w:sz w:val="24"/>
          <w:szCs w:val="24"/>
          <w:shd w:val="clear" w:color="auto" w:fill="FFFFFF"/>
          <w:lang w:val="es-AR"/>
        </w:rPr>
        <w:t>se considera factib</w:t>
      </w:r>
      <w:r>
        <w:rPr>
          <w:rFonts w:ascii="Courier New" w:hAnsi="Courier New" w:cs="Courier New"/>
          <w:sz w:val="24"/>
          <w:szCs w:val="24"/>
          <w:shd w:val="clear" w:color="auto" w:fill="FFFFFF"/>
          <w:lang w:val="es-AR"/>
        </w:rPr>
        <w:t>le implementar un aumento del  veinticinco por ciento (25 %) en la bajada de bandera, en la ficha y en la espera</w:t>
      </w:r>
      <w:r w:rsidRPr="00464980">
        <w:rPr>
          <w:rFonts w:ascii="Courier New" w:hAnsi="Courier New" w:cs="Courier New"/>
          <w:sz w:val="24"/>
          <w:szCs w:val="24"/>
          <w:shd w:val="clear" w:color="auto" w:fill="FFFFFF"/>
          <w:lang w:val="es-AR"/>
        </w:rPr>
        <w:t>;</w:t>
      </w:r>
    </w:p>
    <w:p w:rsidR="00B71641" w:rsidRDefault="00B71641" w:rsidP="00B71641">
      <w:pPr>
        <w:pStyle w:val="Prrafodelista"/>
        <w:jc w:val="both"/>
        <w:rPr>
          <w:rFonts w:ascii="Courier New" w:hAnsi="Courier New" w:cs="Courier New"/>
          <w:sz w:val="24"/>
          <w:szCs w:val="24"/>
          <w:shd w:val="clear" w:color="auto" w:fill="FFFFFF"/>
          <w:lang w:val="es-AR"/>
        </w:rPr>
      </w:pPr>
    </w:p>
    <w:p w:rsidR="00B71641" w:rsidRDefault="00B71641" w:rsidP="00B71641">
      <w:pPr>
        <w:pStyle w:val="Prrafodelista"/>
        <w:jc w:val="both"/>
        <w:rPr>
          <w:rFonts w:ascii="Courier New" w:hAnsi="Courier New" w:cs="Courier New"/>
          <w:sz w:val="24"/>
          <w:szCs w:val="24"/>
          <w:shd w:val="clear" w:color="auto" w:fill="FFFFFF"/>
          <w:lang w:val="es-AR"/>
        </w:rPr>
      </w:pPr>
      <w:r w:rsidRPr="00D21763">
        <w:rPr>
          <w:rFonts w:ascii="Courier New" w:hAnsi="Courier New" w:cs="Courier New"/>
          <w:sz w:val="24"/>
          <w:szCs w:val="24"/>
          <w:shd w:val="clear" w:color="auto" w:fill="FFFFFF"/>
          <w:lang w:val="es-AR"/>
        </w:rPr>
        <w:t xml:space="preserve">Que asimismo solicitan se implemente un mecanismo para realizar las actualizaciones de tarifas conforme al comportamiento de los índices inflacionarios, lo que evaluado se considera </w:t>
      </w:r>
      <w:r>
        <w:rPr>
          <w:rFonts w:ascii="Courier New" w:hAnsi="Courier New" w:cs="Courier New"/>
          <w:sz w:val="24"/>
          <w:szCs w:val="24"/>
          <w:shd w:val="clear" w:color="auto" w:fill="FFFFFF"/>
          <w:lang w:val="es-AR"/>
        </w:rPr>
        <w:t>oportuno esperar la evolución de la economía en los próximos meses antes de tomar una decisión al respecto, lo que no impide que se soliciten los aumentos que se crean convenientes para ser evaluados por el Honorable Concejo Deliberante</w:t>
      </w:r>
      <w:r w:rsidRPr="00D21763">
        <w:rPr>
          <w:rFonts w:ascii="Courier New" w:hAnsi="Courier New" w:cs="Courier New"/>
          <w:sz w:val="24"/>
          <w:szCs w:val="24"/>
          <w:shd w:val="clear" w:color="auto" w:fill="FFFFFF"/>
          <w:lang w:val="es-AR"/>
        </w:rPr>
        <w:t xml:space="preserve"> teniendo en cuenta la necesidad del sostenimiento del servici9o sin menoscabar, dentro de las posibilidades, el bolsillo de los usuarios en un contexto donde mantener un equilibrio se torna impredecible;</w:t>
      </w:r>
    </w:p>
    <w:p w:rsidR="00B71641" w:rsidRDefault="00B71641" w:rsidP="00B71641">
      <w:pPr>
        <w:pStyle w:val="Prrafodelista"/>
        <w:jc w:val="both"/>
        <w:rPr>
          <w:rFonts w:ascii="Courier New" w:hAnsi="Courier New" w:cs="Courier New"/>
          <w:sz w:val="24"/>
          <w:szCs w:val="24"/>
          <w:shd w:val="clear" w:color="auto" w:fill="FFFFFF"/>
          <w:lang w:val="es-AR"/>
        </w:rPr>
      </w:pPr>
    </w:p>
    <w:p w:rsidR="00B71641" w:rsidRDefault="00B71641" w:rsidP="00B71641">
      <w:pPr>
        <w:pStyle w:val="Prrafodelista"/>
        <w:jc w:val="both"/>
        <w:rPr>
          <w:rFonts w:ascii="Courier New" w:hAnsi="Courier New" w:cs="Courier New"/>
          <w:sz w:val="24"/>
          <w:szCs w:val="24"/>
          <w:shd w:val="clear" w:color="auto" w:fill="FFFFFF"/>
          <w:lang w:val="es-AR"/>
        </w:rPr>
      </w:pPr>
    </w:p>
    <w:p w:rsidR="00B71641" w:rsidRDefault="00B71641" w:rsidP="00B71641">
      <w:pPr>
        <w:pStyle w:val="Prrafodelista"/>
        <w:jc w:val="both"/>
        <w:rPr>
          <w:rFonts w:ascii="Courier New" w:hAnsi="Courier New" w:cs="Courier New"/>
          <w:sz w:val="24"/>
          <w:szCs w:val="24"/>
          <w:shd w:val="clear" w:color="auto" w:fill="FFFFFF"/>
          <w:lang w:val="es-AR"/>
        </w:rPr>
      </w:pPr>
    </w:p>
    <w:p w:rsidR="00B71641" w:rsidRDefault="00B71641" w:rsidP="00B71641">
      <w:pPr>
        <w:pStyle w:val="Prrafodelista"/>
        <w:jc w:val="right"/>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t>...///</w:t>
      </w:r>
    </w:p>
    <w:p w:rsidR="00B71641" w:rsidRPr="008B0BA2" w:rsidRDefault="00B71641" w:rsidP="008B0BA2">
      <w:pPr>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lastRenderedPageBreak/>
        <w:t>...///2.-</w:t>
      </w:r>
    </w:p>
    <w:p w:rsidR="00B71641" w:rsidRDefault="00B71641" w:rsidP="00B71641">
      <w:pPr>
        <w:pStyle w:val="Prrafodelista"/>
        <w:jc w:val="both"/>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t>Que asimismo solicitan se revea el pago de la Tasa por Servicios de Inspección General e Higiene que tributan al municipio;</w:t>
      </w:r>
    </w:p>
    <w:p w:rsidR="00B71641" w:rsidRDefault="00B71641" w:rsidP="00B71641">
      <w:pPr>
        <w:pStyle w:val="Prrafodelista"/>
        <w:jc w:val="both"/>
        <w:rPr>
          <w:rFonts w:ascii="Courier New" w:hAnsi="Courier New" w:cs="Courier New"/>
          <w:sz w:val="24"/>
          <w:szCs w:val="24"/>
          <w:shd w:val="clear" w:color="auto" w:fill="FFFFFF"/>
          <w:lang w:val="es-AR"/>
        </w:rPr>
      </w:pPr>
    </w:p>
    <w:p w:rsidR="00B71641" w:rsidRDefault="00B71641" w:rsidP="00B71641">
      <w:pPr>
        <w:pStyle w:val="Prrafodelista"/>
        <w:jc w:val="both"/>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t>Que mediante Ordenanza Nº 12395 de fecha 27 de diciembre de 2022, se otorgó un plazo de un año para la renovación de los vehículos afectados al servicio a partir del vencimiento de cada unidad, prorroga que es nuevamente solicitada teniendo en cuenta lo difícil que se hace la renovación de la flota para cada permisionario con el aumento de los vehículos;</w:t>
      </w:r>
    </w:p>
    <w:p w:rsidR="00B71641" w:rsidRDefault="00B71641" w:rsidP="00B71641">
      <w:pPr>
        <w:pStyle w:val="Prrafodelista"/>
        <w:jc w:val="both"/>
        <w:rPr>
          <w:rFonts w:ascii="Courier New" w:hAnsi="Courier New" w:cs="Courier New"/>
          <w:sz w:val="24"/>
          <w:szCs w:val="24"/>
          <w:shd w:val="clear" w:color="auto" w:fill="FFFFFF"/>
          <w:lang w:val="es-AR"/>
        </w:rPr>
      </w:pPr>
    </w:p>
    <w:p w:rsidR="00B71641" w:rsidRDefault="00B71641" w:rsidP="00B71641">
      <w:pPr>
        <w:pStyle w:val="Prrafodelista"/>
        <w:jc w:val="both"/>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t>Que se considera factible el otorgamiento solicitado bajo un estricto control de las unidades;</w:t>
      </w:r>
    </w:p>
    <w:p w:rsidR="001E3BAE" w:rsidRPr="009453E1" w:rsidRDefault="001E3BAE" w:rsidP="00A43F65">
      <w:pPr>
        <w:spacing w:line="240" w:lineRule="auto"/>
        <w:rPr>
          <w:rFonts w:ascii="Courier New" w:hAnsi="Courier New" w:cs="Courier New"/>
          <w:sz w:val="24"/>
          <w:szCs w:val="24"/>
        </w:rPr>
      </w:pPr>
    </w:p>
    <w:p w:rsidR="00EF563D" w:rsidRDefault="00133429" w:rsidP="00A43F65">
      <w:pPr>
        <w:spacing w:after="0" w:line="240" w:lineRule="auto"/>
        <w:ind w:left="708"/>
        <w:jc w:val="both"/>
        <w:rPr>
          <w:rFonts w:ascii="Courier New" w:hAnsi="Courier New" w:cs="Courier New"/>
          <w:sz w:val="24"/>
          <w:szCs w:val="24"/>
        </w:rPr>
      </w:pPr>
      <w:r>
        <w:rPr>
          <w:rFonts w:ascii="Courier New" w:eastAsia="Times New Roman" w:hAnsi="Courier New" w:cs="Courier New"/>
          <w:bCs/>
          <w:color w:val="000000" w:themeColor="text1"/>
          <w:sz w:val="24"/>
          <w:szCs w:val="24"/>
          <w:shd w:val="clear" w:color="auto" w:fill="FFFFFF"/>
          <w:lang w:val="es-AR" w:eastAsia="es-ES"/>
        </w:rPr>
        <w:t xml:space="preserve">Que </w:t>
      </w:r>
      <w:r w:rsidRPr="00081E64">
        <w:rPr>
          <w:rFonts w:ascii="Courier New" w:hAnsi="Courier New" w:cs="Courier New"/>
          <w:sz w:val="24"/>
          <w:szCs w:val="24"/>
        </w:rPr>
        <w:t>e</w:t>
      </w:r>
      <w:r w:rsidR="00ED0DDD">
        <w:rPr>
          <w:rFonts w:ascii="Courier New" w:hAnsi="Courier New" w:cs="Courier New"/>
          <w:sz w:val="24"/>
          <w:szCs w:val="24"/>
        </w:rPr>
        <w:t>valuado el Proyecto de Ordenanza adjunto al expediente</w:t>
      </w:r>
      <w:r>
        <w:rPr>
          <w:rFonts w:ascii="Courier New" w:hAnsi="Courier New" w:cs="Courier New"/>
          <w:sz w:val="24"/>
          <w:szCs w:val="24"/>
        </w:rPr>
        <w:t xml:space="preserve"> </w:t>
      </w:r>
      <w:r w:rsidRPr="00081E64">
        <w:rPr>
          <w:rFonts w:ascii="Courier New" w:hAnsi="Courier New" w:cs="Courier New"/>
          <w:sz w:val="24"/>
          <w:szCs w:val="24"/>
        </w:rPr>
        <w:t>por la</w:t>
      </w:r>
      <w:r>
        <w:rPr>
          <w:rFonts w:ascii="Courier New" w:hAnsi="Courier New" w:cs="Courier New"/>
          <w:sz w:val="24"/>
          <w:szCs w:val="24"/>
        </w:rPr>
        <w:t xml:space="preserve"> Totalidad</w:t>
      </w:r>
      <w:r w:rsidR="00A43F65" w:rsidRPr="00A43F65">
        <w:rPr>
          <w:rFonts w:ascii="Courier New" w:hAnsi="Courier New" w:cs="Courier New"/>
          <w:sz w:val="24"/>
          <w:szCs w:val="24"/>
        </w:rPr>
        <w:t xml:space="preserve"> </w:t>
      </w:r>
      <w:r w:rsidR="00A43F65">
        <w:rPr>
          <w:rFonts w:ascii="Courier New" w:hAnsi="Courier New" w:cs="Courier New"/>
          <w:sz w:val="24"/>
          <w:szCs w:val="24"/>
        </w:rPr>
        <w:t>de los Concejales</w:t>
      </w:r>
      <w:r>
        <w:rPr>
          <w:rFonts w:ascii="Courier New" w:hAnsi="Courier New" w:cs="Courier New"/>
          <w:sz w:val="24"/>
          <w:szCs w:val="24"/>
        </w:rPr>
        <w:t xml:space="preserve"> presentes, es</w:t>
      </w:r>
      <w:r w:rsidRPr="00081E64">
        <w:rPr>
          <w:rFonts w:ascii="Courier New" w:hAnsi="Courier New" w:cs="Courier New"/>
          <w:sz w:val="24"/>
          <w:szCs w:val="24"/>
        </w:rPr>
        <w:t xml:space="preserve"> aprobado</w:t>
      </w:r>
      <w:r>
        <w:rPr>
          <w:rFonts w:ascii="Courier New" w:hAnsi="Courier New" w:cs="Courier New"/>
          <w:sz w:val="24"/>
          <w:szCs w:val="24"/>
        </w:rPr>
        <w:t xml:space="preserve"> </w:t>
      </w:r>
      <w:r w:rsidRPr="00081E64">
        <w:rPr>
          <w:rFonts w:ascii="Courier New" w:hAnsi="Courier New" w:cs="Courier New"/>
          <w:sz w:val="24"/>
          <w:szCs w:val="24"/>
        </w:rPr>
        <w:t xml:space="preserve"> por unanimidad</w:t>
      </w:r>
      <w:r w:rsidR="00262E7C">
        <w:rPr>
          <w:rFonts w:ascii="Courier New" w:hAnsi="Courier New" w:cs="Courier New"/>
          <w:sz w:val="24"/>
          <w:szCs w:val="24"/>
        </w:rPr>
        <w:t xml:space="preserve"> en Sesión Extraordinaria</w:t>
      </w:r>
      <w:r w:rsidRPr="00081E64">
        <w:rPr>
          <w:rFonts w:ascii="Courier New" w:hAnsi="Courier New" w:cs="Courier New"/>
          <w:sz w:val="24"/>
          <w:szCs w:val="24"/>
        </w:rPr>
        <w:t xml:space="preserve"> del día</w:t>
      </w:r>
      <w:r w:rsidR="00262E7C">
        <w:rPr>
          <w:rFonts w:ascii="Courier New" w:hAnsi="Courier New" w:cs="Courier New"/>
          <w:sz w:val="24"/>
          <w:szCs w:val="24"/>
        </w:rPr>
        <w:t xml:space="preserve"> 19 de enero de 2024</w:t>
      </w:r>
      <w:r>
        <w:rPr>
          <w:rFonts w:ascii="Courier New" w:hAnsi="Courier New" w:cs="Courier New"/>
          <w:sz w:val="24"/>
          <w:szCs w:val="24"/>
        </w:rPr>
        <w:t>.-</w:t>
      </w:r>
    </w:p>
    <w:p w:rsidR="00133429" w:rsidRDefault="00133429" w:rsidP="00FA695F">
      <w:pPr>
        <w:spacing w:line="240" w:lineRule="auto"/>
        <w:jc w:val="both"/>
        <w:rPr>
          <w:rFonts w:ascii="Courier New" w:hAnsi="Courier New" w:cs="Courier New"/>
          <w:sz w:val="24"/>
          <w:szCs w:val="24"/>
        </w:rPr>
      </w:pPr>
    </w:p>
    <w:p w:rsidR="00F229D5" w:rsidRPr="00925DF9" w:rsidRDefault="00F229D5" w:rsidP="00FA695F">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FA695F">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362E3" w:rsidRDefault="006362E3" w:rsidP="00FA695F">
      <w:pPr>
        <w:spacing w:before="100" w:beforeAutospacing="1" w:after="100" w:afterAutospacing="1" w:line="240" w:lineRule="auto"/>
        <w:jc w:val="center"/>
        <w:rPr>
          <w:rFonts w:ascii="Courier New" w:eastAsia="Calibri" w:hAnsi="Courier New" w:cs="Courier New"/>
          <w:b/>
          <w:sz w:val="24"/>
          <w:szCs w:val="24"/>
          <w:lang w:val="es-ES_tradnl"/>
        </w:rPr>
      </w:pPr>
    </w:p>
    <w:p w:rsidR="00B71641" w:rsidRDefault="00B71641" w:rsidP="00FA695F">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Pr>
          <w:rFonts w:ascii="Courier New" w:hAnsi="Courier New" w:cs="Courier New"/>
          <w:b/>
          <w:sz w:val="24"/>
          <w:szCs w:val="24"/>
          <w:lang w:val="es-AR"/>
        </w:rPr>
        <w:t>:</w:t>
      </w:r>
      <w:r w:rsidRPr="00464980">
        <w:rPr>
          <w:rFonts w:ascii="Courier New" w:hAnsi="Courier New" w:cs="Courier New"/>
          <w:b/>
        </w:rPr>
        <w:t xml:space="preserve"> </w:t>
      </w:r>
      <w:r w:rsidRPr="00464980">
        <w:rPr>
          <w:rFonts w:ascii="Courier New" w:hAnsi="Courier New" w:cs="Courier New"/>
          <w:b/>
          <w:sz w:val="24"/>
          <w:szCs w:val="24"/>
        </w:rPr>
        <w:t xml:space="preserve">AUTORÍCESE  </w:t>
      </w:r>
      <w:r w:rsidRPr="00464980">
        <w:rPr>
          <w:rFonts w:ascii="Courier New" w:eastAsia="Arial Unicode MS" w:hAnsi="Courier New" w:cs="Courier New"/>
          <w:sz w:val="24"/>
          <w:szCs w:val="24"/>
        </w:rPr>
        <w:t>un incremento de tarifa para el Servicio  Público de T</w:t>
      </w:r>
      <w:r>
        <w:rPr>
          <w:rFonts w:ascii="Courier New" w:eastAsia="Arial Unicode MS" w:hAnsi="Courier New" w:cs="Courier New"/>
          <w:sz w:val="24"/>
          <w:szCs w:val="24"/>
        </w:rPr>
        <w:t>ransporte de Taxis y Remises  del veinticinco por ciento (25%) a partir de la promulgación de la presente Ordenanza, quedando los montos establecidos de la siguiente manera:</w:t>
      </w:r>
    </w:p>
    <w:p w:rsidR="00B71641" w:rsidRDefault="00B71641" w:rsidP="00FA695F">
      <w:pPr>
        <w:spacing w:before="100" w:beforeAutospacing="1" w:after="0" w:line="240" w:lineRule="auto"/>
        <w:ind w:left="709" w:hanging="709"/>
        <w:rPr>
          <w:rFonts w:ascii="Courier New" w:eastAsia="Arial Unicode MS" w:hAnsi="Courier New" w:cs="Courier New"/>
          <w:sz w:val="24"/>
          <w:szCs w:val="24"/>
        </w:rPr>
      </w:pPr>
    </w:p>
    <w:p w:rsidR="00B71641" w:rsidRPr="00DB5341" w:rsidRDefault="00B71641" w:rsidP="00FA695F">
      <w:pPr>
        <w:numPr>
          <w:ilvl w:val="0"/>
          <w:numId w:val="3"/>
        </w:numPr>
        <w:spacing w:after="100" w:afterAutospacing="1" w:line="240" w:lineRule="auto"/>
        <w:ind w:left="720"/>
        <w:contextualSpacing/>
        <w:jc w:val="both"/>
        <w:rPr>
          <w:rFonts w:ascii="Courier New" w:eastAsia="Arial Unicode MS" w:hAnsi="Courier New" w:cs="Courier New"/>
          <w:sz w:val="24"/>
          <w:szCs w:val="24"/>
          <w:u w:val="single"/>
          <w:lang w:val="es-ES_tradnl" w:eastAsia="es-ES"/>
        </w:rPr>
      </w:pPr>
      <w:r w:rsidRPr="006E77AB">
        <w:rPr>
          <w:rFonts w:ascii="Courier New" w:hAnsi="Courier New" w:cs="Courier New"/>
          <w:b/>
          <w:sz w:val="24"/>
          <w:szCs w:val="24"/>
        </w:rPr>
        <w:t>A</w:t>
      </w:r>
      <w:r>
        <w:rPr>
          <w:rFonts w:ascii="Courier New" w:hAnsi="Courier New" w:cs="Courier New"/>
          <w:sz w:val="24"/>
          <w:szCs w:val="24"/>
        </w:rPr>
        <w:t xml:space="preserve"> </w:t>
      </w:r>
      <w:r w:rsidRPr="006E77AB">
        <w:rPr>
          <w:rFonts w:ascii="Courier New" w:hAnsi="Courier New" w:cs="Courier New"/>
          <w:b/>
          <w:sz w:val="24"/>
          <w:szCs w:val="24"/>
        </w:rPr>
        <w:t>partir d</w:t>
      </w:r>
      <w:r>
        <w:rPr>
          <w:rFonts w:ascii="Courier New" w:hAnsi="Courier New" w:cs="Courier New"/>
          <w:b/>
          <w:sz w:val="24"/>
          <w:szCs w:val="24"/>
        </w:rPr>
        <w:t>e la promulgación de la presente Ordenanza</w:t>
      </w:r>
    </w:p>
    <w:p w:rsidR="00B71641" w:rsidRPr="00DB5341" w:rsidRDefault="00B71641" w:rsidP="00FA695F">
      <w:pPr>
        <w:spacing w:after="100" w:afterAutospacing="1" w:line="240" w:lineRule="auto"/>
        <w:ind w:left="708"/>
        <w:rPr>
          <w:rFonts w:ascii="Courier New" w:eastAsia="Arial Unicode MS" w:hAnsi="Courier New" w:cs="Courier New"/>
          <w:sz w:val="24"/>
          <w:szCs w:val="24"/>
          <w:u w:val="single"/>
          <w:lang w:val="es-ES_tradnl" w:eastAsia="es-ES"/>
        </w:rPr>
      </w:pPr>
    </w:p>
    <w:p w:rsidR="00B71641" w:rsidRPr="00DB5341" w:rsidRDefault="00B71641" w:rsidP="00FA695F">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pacing w:after="200" w:line="240" w:lineRule="auto"/>
        <w:contextualSpacing/>
        <w:jc w:val="both"/>
        <w:rPr>
          <w:rFonts w:ascii="Courier New" w:hAnsi="Courier New" w:cs="Courier New"/>
          <w:b/>
          <w:color w:val="000000"/>
          <w:sz w:val="24"/>
          <w:szCs w:val="24"/>
        </w:rPr>
      </w:pPr>
      <w:r>
        <w:rPr>
          <w:rFonts w:ascii="Courier New" w:hAnsi="Courier New" w:cs="Courier New"/>
          <w:b/>
          <w:color w:val="000000"/>
          <w:sz w:val="24"/>
          <w:szCs w:val="24"/>
        </w:rPr>
        <w:t>Bajada de Bandera: $ 660-</w:t>
      </w:r>
    </w:p>
    <w:p w:rsidR="00B71641" w:rsidRPr="00DB5341" w:rsidRDefault="00B71641" w:rsidP="00FA695F">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pacing w:after="200" w:line="240" w:lineRule="auto"/>
        <w:contextualSpacing/>
        <w:jc w:val="both"/>
        <w:rPr>
          <w:rFonts w:ascii="Courier New" w:hAnsi="Courier New" w:cs="Courier New"/>
          <w:b/>
          <w:color w:val="000000"/>
          <w:sz w:val="24"/>
          <w:szCs w:val="24"/>
        </w:rPr>
      </w:pPr>
      <w:r>
        <w:rPr>
          <w:rFonts w:ascii="Courier New" w:hAnsi="Courier New" w:cs="Courier New"/>
          <w:b/>
          <w:color w:val="000000"/>
          <w:sz w:val="24"/>
          <w:szCs w:val="24"/>
        </w:rPr>
        <w:t>Ficha cada 100 metros $ 40.-</w:t>
      </w:r>
    </w:p>
    <w:p w:rsidR="00B71641" w:rsidRPr="00DB5341" w:rsidRDefault="00B71641" w:rsidP="00FA695F">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contextualSpacing/>
        <w:jc w:val="both"/>
        <w:rPr>
          <w:rFonts w:ascii="Courier New" w:hAnsi="Courier New" w:cs="Courier New"/>
          <w:b/>
          <w:color w:val="000000"/>
          <w:sz w:val="24"/>
          <w:szCs w:val="24"/>
        </w:rPr>
      </w:pPr>
      <w:r w:rsidRPr="00DB5341">
        <w:rPr>
          <w:rFonts w:ascii="Courier New" w:hAnsi="Courier New" w:cs="Courier New"/>
          <w:b/>
          <w:color w:val="000000"/>
          <w:sz w:val="24"/>
          <w:szCs w:val="24"/>
        </w:rPr>
        <w:t>Espera al u</w:t>
      </w:r>
      <w:r>
        <w:rPr>
          <w:rFonts w:ascii="Courier New" w:hAnsi="Courier New" w:cs="Courier New"/>
          <w:b/>
          <w:color w:val="000000"/>
          <w:sz w:val="24"/>
          <w:szCs w:val="24"/>
        </w:rPr>
        <w:t>suario cada 30 segundos $ 40.-</w:t>
      </w:r>
    </w:p>
    <w:p w:rsidR="00B71641" w:rsidRDefault="00B71641" w:rsidP="00FA695F">
      <w:pPr>
        <w:pStyle w:val="Prrafodelista"/>
        <w:jc w:val="both"/>
        <w:rPr>
          <w:rFonts w:ascii="Courier New" w:eastAsia="Arial Unicode MS" w:hAnsi="Courier New" w:cs="ShelleyAllegroScript-Normal"/>
          <w:lang w:val="es-AR"/>
        </w:rPr>
      </w:pPr>
    </w:p>
    <w:p w:rsidR="00B71641" w:rsidRPr="00DF4977" w:rsidRDefault="00B71641" w:rsidP="00FA695F">
      <w:pPr>
        <w:spacing w:after="100" w:afterAutospacing="1" w:line="240" w:lineRule="auto"/>
        <w:contextualSpacing/>
        <w:jc w:val="both"/>
        <w:rPr>
          <w:rFonts w:ascii="Courier New" w:hAnsi="Courier New" w:cs="Courier New"/>
          <w:b/>
          <w:color w:val="000000"/>
          <w:sz w:val="24"/>
          <w:szCs w:val="24"/>
        </w:rPr>
      </w:pPr>
    </w:p>
    <w:p w:rsidR="00B71641" w:rsidRDefault="00B71641" w:rsidP="00FA695F">
      <w:pPr>
        <w:spacing w:before="100" w:beforeAutospacing="1" w:after="100" w:afterAutospacing="1" w:line="240" w:lineRule="auto"/>
        <w:ind w:left="426" w:hanging="426"/>
        <w:jc w:val="both"/>
        <w:rPr>
          <w:rFonts w:ascii="Courier New" w:hAnsi="Courier New" w:cs="Courier New"/>
          <w:sz w:val="24"/>
          <w:szCs w:val="24"/>
        </w:rPr>
      </w:pPr>
      <w:r>
        <w:rPr>
          <w:rFonts w:ascii="Courier New" w:hAnsi="Courier New" w:cs="Courier New"/>
          <w:b/>
          <w:sz w:val="24"/>
          <w:szCs w:val="24"/>
        </w:rPr>
        <w:t xml:space="preserve">   </w:t>
      </w:r>
      <w:r w:rsidRPr="00DB5341">
        <w:rPr>
          <w:rFonts w:ascii="Courier New" w:hAnsi="Courier New" w:cs="Courier New"/>
          <w:b/>
          <w:sz w:val="24"/>
          <w:szCs w:val="24"/>
        </w:rPr>
        <w:t>MANTENER</w:t>
      </w:r>
      <w:r w:rsidRPr="00DB5341">
        <w:rPr>
          <w:rFonts w:ascii="Courier New" w:hAnsi="Courier New" w:cs="Courier New"/>
          <w:sz w:val="24"/>
          <w:szCs w:val="24"/>
        </w:rPr>
        <w:t xml:space="preserve"> el incremento del </w:t>
      </w:r>
      <w:r>
        <w:rPr>
          <w:rFonts w:ascii="Courier New" w:hAnsi="Courier New" w:cs="Courier New"/>
          <w:sz w:val="24"/>
          <w:szCs w:val="24"/>
        </w:rPr>
        <w:t>quince por ciento</w:t>
      </w:r>
      <w:r w:rsidRPr="00A834EE">
        <w:rPr>
          <w:rFonts w:ascii="Courier New" w:hAnsi="Courier New" w:cs="Courier New"/>
          <w:sz w:val="24"/>
          <w:szCs w:val="24"/>
        </w:rPr>
        <w:t xml:space="preserve"> </w:t>
      </w:r>
      <w:r>
        <w:rPr>
          <w:rFonts w:ascii="Courier New" w:hAnsi="Courier New" w:cs="Courier New"/>
          <w:sz w:val="24"/>
          <w:szCs w:val="24"/>
        </w:rPr>
        <w:t>(</w:t>
      </w:r>
      <w:r w:rsidRPr="00DB5341">
        <w:rPr>
          <w:rFonts w:ascii="Courier New" w:hAnsi="Courier New" w:cs="Courier New"/>
          <w:sz w:val="24"/>
          <w:szCs w:val="24"/>
        </w:rPr>
        <w:t>15%</w:t>
      </w:r>
      <w:r>
        <w:rPr>
          <w:rFonts w:ascii="Courier New" w:hAnsi="Courier New" w:cs="Courier New"/>
          <w:sz w:val="24"/>
          <w:szCs w:val="24"/>
        </w:rPr>
        <w:t>)</w:t>
      </w:r>
      <w:r w:rsidRPr="00DB5341">
        <w:rPr>
          <w:rFonts w:ascii="Courier New" w:hAnsi="Courier New" w:cs="Courier New"/>
          <w:sz w:val="24"/>
          <w:szCs w:val="24"/>
        </w:rPr>
        <w:t xml:space="preserve"> en la bajada de bandera, la ficha y la espera al usuario para el horario nocturno, feriados y domingos</w:t>
      </w:r>
      <w:r>
        <w:rPr>
          <w:rFonts w:ascii="Courier New" w:hAnsi="Courier New" w:cs="Courier New"/>
          <w:sz w:val="24"/>
          <w:szCs w:val="24"/>
        </w:rPr>
        <w:t>.-</w:t>
      </w:r>
    </w:p>
    <w:p w:rsidR="008B0BA2" w:rsidRDefault="008B0BA2" w:rsidP="00FA695F">
      <w:pPr>
        <w:spacing w:before="100" w:beforeAutospacing="1" w:after="100" w:afterAutospacing="1" w:line="240" w:lineRule="auto"/>
        <w:ind w:left="426" w:hanging="426"/>
        <w:jc w:val="both"/>
        <w:rPr>
          <w:rFonts w:ascii="Courier New" w:hAnsi="Courier New" w:cs="Courier New"/>
          <w:sz w:val="24"/>
          <w:szCs w:val="24"/>
        </w:rPr>
      </w:pPr>
      <w:bookmarkStart w:id="0" w:name="_GoBack"/>
      <w:bookmarkEnd w:id="0"/>
    </w:p>
    <w:p w:rsidR="00FA695F" w:rsidRDefault="00FA695F" w:rsidP="00FA695F">
      <w:pPr>
        <w:spacing w:before="100" w:beforeAutospacing="1" w:after="100" w:afterAutospacing="1" w:line="240" w:lineRule="auto"/>
        <w:ind w:left="426" w:hanging="426"/>
        <w:jc w:val="right"/>
        <w:rPr>
          <w:rFonts w:ascii="Courier New" w:hAnsi="Courier New" w:cs="Courier New"/>
          <w:sz w:val="24"/>
          <w:szCs w:val="24"/>
        </w:rPr>
      </w:pPr>
      <w:r>
        <w:rPr>
          <w:rFonts w:ascii="Courier New" w:hAnsi="Courier New" w:cs="Courier New"/>
          <w:sz w:val="24"/>
          <w:szCs w:val="24"/>
        </w:rPr>
        <w:t>...///</w:t>
      </w:r>
    </w:p>
    <w:p w:rsidR="00FA695F" w:rsidRDefault="00FA695F" w:rsidP="00FA695F">
      <w:pPr>
        <w:spacing w:before="100" w:beforeAutospacing="1" w:after="100" w:afterAutospacing="1" w:line="240" w:lineRule="auto"/>
        <w:ind w:left="426" w:hanging="426"/>
        <w:rPr>
          <w:rFonts w:ascii="Courier New" w:hAnsi="Courier New" w:cs="Courier New"/>
          <w:sz w:val="24"/>
          <w:szCs w:val="24"/>
        </w:rPr>
      </w:pPr>
      <w:r>
        <w:rPr>
          <w:rFonts w:ascii="Courier New" w:hAnsi="Courier New" w:cs="Courier New"/>
          <w:sz w:val="24"/>
          <w:szCs w:val="24"/>
        </w:rPr>
        <w:lastRenderedPageBreak/>
        <w:t>...///3.-</w:t>
      </w:r>
    </w:p>
    <w:p w:rsidR="00B71641" w:rsidRDefault="00B71641" w:rsidP="00FA695F">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Art.2</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FA695F">
        <w:rPr>
          <w:rFonts w:ascii="Courier New" w:eastAsia="Arial Unicode MS" w:hAnsi="Courier New" w:cs="Courier New"/>
          <w:b/>
          <w:sz w:val="24"/>
          <w:szCs w:val="24"/>
        </w:rPr>
        <w:t>OTORGUESE</w:t>
      </w:r>
      <w:r w:rsidRPr="006A126F">
        <w:rPr>
          <w:rFonts w:ascii="Courier New" w:eastAsia="Arial Unicode MS" w:hAnsi="Courier New" w:cs="Courier New"/>
          <w:b/>
          <w:sz w:val="24"/>
          <w:szCs w:val="24"/>
        </w:rPr>
        <w:t xml:space="preserve"> </w:t>
      </w:r>
      <w:r>
        <w:rPr>
          <w:rFonts w:ascii="Courier New" w:eastAsia="Arial Unicode MS" w:hAnsi="Courier New" w:cs="Courier New"/>
          <w:sz w:val="24"/>
          <w:szCs w:val="24"/>
        </w:rPr>
        <w:t xml:space="preserve">un plazo de un (1) año </w:t>
      </w:r>
      <w:r w:rsidRPr="006A126F">
        <w:rPr>
          <w:rFonts w:ascii="Courier New" w:eastAsia="Arial Unicode MS" w:hAnsi="Courier New" w:cs="Courier New"/>
          <w:sz w:val="24"/>
          <w:szCs w:val="24"/>
        </w:rPr>
        <w:t xml:space="preserve"> para la</w:t>
      </w:r>
      <w:r w:rsidRPr="006A126F">
        <w:rPr>
          <w:rFonts w:ascii="Courier New" w:hAnsi="Courier New" w:cs="Courier New"/>
          <w:sz w:val="24"/>
          <w:szCs w:val="24"/>
        </w:rPr>
        <w:t xml:space="preserve"> renovación de los vehículos afectados</w:t>
      </w:r>
      <w:r>
        <w:rPr>
          <w:rFonts w:ascii="Courier New" w:hAnsi="Courier New" w:cs="Courier New"/>
          <w:sz w:val="24"/>
          <w:szCs w:val="24"/>
        </w:rPr>
        <w:t xml:space="preserve"> a los servicios de taxis y remises</w:t>
      </w:r>
      <w:r w:rsidRPr="006A126F">
        <w:rPr>
          <w:rFonts w:ascii="Courier New" w:hAnsi="Courier New" w:cs="Courier New"/>
          <w:sz w:val="24"/>
          <w:szCs w:val="24"/>
        </w:rPr>
        <w:t xml:space="preserve"> a partir del día de vencimiento de cada unidad</w:t>
      </w:r>
      <w:r>
        <w:rPr>
          <w:rFonts w:ascii="Courier New" w:hAnsi="Courier New" w:cs="Courier New"/>
          <w:sz w:val="24"/>
          <w:szCs w:val="24"/>
        </w:rPr>
        <w:t xml:space="preserve"> conforme a prorrogas ya otorgadas, debiendo  presentar la solicitud de prórroga de validez de las unidades en la Subsecretaria General y de Recursos Humanos, quien previa presentación de ITV del vehículo y revisión de las condiciones generales, otorgara la prorroga o determinara los arreglos que deberá realizarse al vehículo para su posterior autorización, el que no podrá prestar el servicio hasta tanto se realicen los arreglos solicitados.-</w:t>
      </w:r>
    </w:p>
    <w:p w:rsidR="00B71641" w:rsidRDefault="00B71641" w:rsidP="00FA695F">
      <w:pPr>
        <w:spacing w:before="100" w:beforeAutospacing="1" w:after="0" w:line="240"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Art.3</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Pr>
          <w:rFonts w:ascii="Courier New" w:eastAsia="Times New Roman" w:hAnsi="Courier New" w:cs="Courier New"/>
          <w:b/>
          <w:sz w:val="24"/>
          <w:szCs w:val="24"/>
          <w:lang w:eastAsia="es-AR"/>
        </w:rPr>
        <w:t xml:space="preserve">LA </w:t>
      </w:r>
      <w:r>
        <w:rPr>
          <w:rFonts w:ascii="Courier New" w:eastAsia="Times New Roman" w:hAnsi="Courier New" w:cs="Courier New"/>
          <w:sz w:val="24"/>
          <w:szCs w:val="24"/>
          <w:lang w:eastAsia="es-AR"/>
        </w:rPr>
        <w:t>Autoridad de aplicación solo otorgará la prórroga de un año para la utilización de vehículos de más de 10 (Diez) años de antigüedad, conforme a lo establecido en el Art. 2 de la presente, si se reúnen las condiciones de buen funcionamiento mecánico (Acreditado con I.T.V.)</w:t>
      </w:r>
      <w:r w:rsidRPr="008C0AF6">
        <w:rPr>
          <w:rFonts w:ascii="Courier New" w:eastAsia="Arial Unicode MS" w:hAnsi="Courier New" w:cs="Courier New"/>
          <w:sz w:val="24"/>
          <w:szCs w:val="24"/>
        </w:rPr>
        <w:t>Óptimas condiciones de</w:t>
      </w:r>
      <w:r>
        <w:rPr>
          <w:rFonts w:ascii="Courier New" w:eastAsia="Arial Unicode MS" w:hAnsi="Courier New" w:cs="Courier New"/>
          <w:sz w:val="24"/>
          <w:szCs w:val="24"/>
        </w:rPr>
        <w:t xml:space="preserve"> seguridad, higiene y estética.-</w:t>
      </w:r>
    </w:p>
    <w:p w:rsidR="00262E7C" w:rsidRPr="00FA695F" w:rsidRDefault="00B71641" w:rsidP="00FA695F">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Art.4</w:t>
      </w:r>
      <w:r w:rsidRPr="00493A44">
        <w:rPr>
          <w:rFonts w:ascii="Courier New" w:eastAsia="Times New Roman" w:hAnsi="Courier New" w:cs="Courier New"/>
          <w:b/>
          <w:sz w:val="24"/>
          <w:szCs w:val="24"/>
          <w:lang w:eastAsia="es-AR"/>
        </w:rPr>
        <w:t xml:space="preserve">: EXIMASE </w:t>
      </w:r>
      <w:r w:rsidRPr="00493A44">
        <w:rPr>
          <w:rFonts w:ascii="Courier New" w:eastAsia="Times New Roman" w:hAnsi="Courier New" w:cs="Courier New"/>
          <w:sz w:val="24"/>
          <w:szCs w:val="24"/>
          <w:lang w:eastAsia="es-AR"/>
        </w:rPr>
        <w:t>en un cincuenta por ciento</w:t>
      </w:r>
      <w:r>
        <w:rPr>
          <w:rFonts w:ascii="Courier New" w:eastAsia="Times New Roman" w:hAnsi="Courier New" w:cs="Courier New"/>
          <w:sz w:val="24"/>
          <w:szCs w:val="24"/>
          <w:lang w:eastAsia="es-AR"/>
        </w:rPr>
        <w:t xml:space="preserve"> (50%) el monto que tributan en Concepto de Tasa por Servicios de Inspección e Higiene los permisionatrios de los Servicios de Taxis y Remises.</w:t>
      </w:r>
    </w:p>
    <w:p w:rsidR="006362E3" w:rsidRDefault="006362E3" w:rsidP="00FA695F">
      <w:pPr>
        <w:spacing w:after="200" w:line="240" w:lineRule="auto"/>
        <w:ind w:left="720" w:hanging="578"/>
        <w:contextualSpacing/>
        <w:jc w:val="both"/>
        <w:rPr>
          <w:rFonts w:ascii="Courier New" w:eastAsia="Times New Roman" w:hAnsi="Courier New" w:cs="Courier New"/>
          <w:b/>
          <w:sz w:val="24"/>
          <w:szCs w:val="24"/>
          <w:u w:val="single"/>
          <w:lang w:eastAsia="es-AR"/>
        </w:rPr>
      </w:pPr>
    </w:p>
    <w:p w:rsidR="00464980" w:rsidRPr="00503082" w:rsidRDefault="00133429" w:rsidP="00FA695F">
      <w:pPr>
        <w:spacing w:after="200" w:line="240" w:lineRule="auto"/>
        <w:ind w:left="720" w:hanging="720"/>
        <w:contextualSpacing/>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 xml:space="preserve"> </w:t>
      </w:r>
      <w:r w:rsidR="00FA695F">
        <w:rPr>
          <w:rFonts w:ascii="Courier New" w:eastAsia="Times New Roman" w:hAnsi="Courier New" w:cs="Courier New"/>
          <w:b/>
          <w:sz w:val="24"/>
          <w:szCs w:val="24"/>
          <w:u w:val="single"/>
          <w:lang w:eastAsia="es-AR"/>
        </w:rPr>
        <w:t>Art.5</w:t>
      </w:r>
      <w:r w:rsidR="00464980" w:rsidRPr="00925DF9">
        <w:rPr>
          <w:rFonts w:ascii="Courier New" w:eastAsia="Times New Roman" w:hAnsi="Courier New" w:cs="Courier New"/>
          <w:b/>
          <w:sz w:val="24"/>
          <w:szCs w:val="24"/>
          <w:lang w:eastAsia="es-AR"/>
        </w:rPr>
        <w:t>:</w:t>
      </w:r>
      <w:r w:rsidR="00464980" w:rsidRPr="00925DF9">
        <w:rPr>
          <w:rFonts w:ascii="Courier New" w:eastAsia="Times New Roman" w:hAnsi="Courier New" w:cs="Courier New"/>
          <w:sz w:val="24"/>
          <w:szCs w:val="24"/>
          <w:lang w:eastAsia="es-AR"/>
        </w:rPr>
        <w:t xml:space="preserve"> </w:t>
      </w:r>
      <w:r w:rsidR="00262E7C">
        <w:rPr>
          <w:rFonts w:ascii="Courier New" w:eastAsia="Times New Roman" w:hAnsi="Courier New" w:cs="Courier New"/>
          <w:b/>
          <w:sz w:val="24"/>
          <w:szCs w:val="24"/>
          <w:lang w:eastAsia="es-AR"/>
        </w:rPr>
        <w:t>PROTOCOLICES</w:t>
      </w:r>
      <w:r w:rsidR="00262E7C" w:rsidRPr="00DD71EF">
        <w:rPr>
          <w:rFonts w:ascii="Courier New" w:eastAsia="Times New Roman" w:hAnsi="Courier New" w:cs="Courier New"/>
          <w:b/>
          <w:sz w:val="24"/>
          <w:szCs w:val="24"/>
          <w:lang w:eastAsia="es-AR"/>
        </w:rPr>
        <w:t>E</w:t>
      </w:r>
      <w:r w:rsidR="00464980" w:rsidRPr="00925DF9">
        <w:rPr>
          <w:rFonts w:ascii="Courier New" w:eastAsia="Times New Roman" w:hAnsi="Courier New" w:cs="Courier New"/>
          <w:b/>
          <w:sz w:val="24"/>
          <w:szCs w:val="24"/>
          <w:lang w:eastAsia="es-AR"/>
        </w:rPr>
        <w:t xml:space="preserve">, </w:t>
      </w:r>
      <w:r w:rsidR="00464980"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FA695F">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A43F65">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43F65">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262E7C">
        <w:rPr>
          <w:rFonts w:ascii="Courier New" w:eastAsia="Times New Roman" w:hAnsi="Courier New" w:cs="Times New Roman"/>
          <w:b/>
          <w:bCs/>
          <w:color w:val="000000"/>
          <w:sz w:val="24"/>
          <w:szCs w:val="20"/>
          <w:lang w:eastAsia="es-ES"/>
        </w:rPr>
        <w:t>DIECINUEVE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262E7C">
        <w:rPr>
          <w:rFonts w:ascii="Courier New" w:eastAsia="Times New Roman" w:hAnsi="Courier New" w:cs="Times New Roman"/>
          <w:b/>
          <w:bCs/>
          <w:color w:val="000000"/>
          <w:sz w:val="24"/>
          <w:szCs w:val="20"/>
          <w:lang w:eastAsia="es-ES"/>
        </w:rPr>
        <w:t xml:space="preserve"> DEL MES DE ENERO DEL AÑO DOS MIL VEINTICUATRO</w:t>
      </w:r>
      <w:r w:rsidR="006362E3" w:rsidRPr="00925DF9">
        <w:rPr>
          <w:rFonts w:ascii="Courier New" w:eastAsia="Times New Roman" w:hAnsi="Courier New" w:cs="Times New Roman"/>
          <w:b/>
          <w:bCs/>
          <w:color w:val="000000"/>
          <w:sz w:val="24"/>
          <w:szCs w:val="20"/>
          <w:lang w:eastAsia="es-ES"/>
        </w:rPr>
        <w:t>.-</w:t>
      </w:r>
    </w:p>
    <w:p w:rsidR="00F229D5" w:rsidRDefault="00F229D5" w:rsidP="00A43F65">
      <w:pPr>
        <w:spacing w:line="240" w:lineRule="auto"/>
        <w:jc w:val="both"/>
      </w:pPr>
    </w:p>
    <w:p w:rsidR="00A05052" w:rsidRDefault="00A05052" w:rsidP="00A43F65">
      <w:pPr>
        <w:spacing w:line="240" w:lineRule="auto"/>
      </w:pPr>
    </w:p>
    <w:p w:rsidR="00A43F65" w:rsidRDefault="00A43F65">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368B" w:rsidRDefault="0067368B" w:rsidP="00EF563D">
      <w:pPr>
        <w:spacing w:after="0" w:line="240" w:lineRule="auto"/>
      </w:pPr>
      <w:r>
        <w:separator/>
      </w:r>
    </w:p>
  </w:endnote>
  <w:endnote w:type="continuationSeparator" w:id="0">
    <w:p w:rsidR="0067368B" w:rsidRDefault="0067368B"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368B" w:rsidRDefault="0067368B" w:rsidP="00EF563D">
      <w:pPr>
        <w:spacing w:after="0" w:line="240" w:lineRule="auto"/>
      </w:pPr>
      <w:r>
        <w:separator/>
      </w:r>
    </w:p>
  </w:footnote>
  <w:footnote w:type="continuationSeparator" w:id="0">
    <w:p w:rsidR="0067368B" w:rsidRDefault="0067368B"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5">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6">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7">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9"/>
  </w:num>
  <w:num w:numId="2">
    <w:abstractNumId w:val="4"/>
  </w:num>
  <w:num w:numId="3">
    <w:abstractNumId w:val="2"/>
  </w:num>
  <w:num w:numId="4">
    <w:abstractNumId w:val="3"/>
  </w:num>
  <w:num w:numId="5">
    <w:abstractNumId w:val="8"/>
  </w:num>
  <w:num w:numId="6">
    <w:abstractNumId w:val="0"/>
  </w:num>
  <w:num w:numId="7">
    <w:abstractNumId w:val="5"/>
  </w:num>
  <w:num w:numId="8">
    <w:abstractNumId w:val="6"/>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B45B6"/>
    <w:rsid w:val="000C01CB"/>
    <w:rsid w:val="000C044C"/>
    <w:rsid w:val="000C11AD"/>
    <w:rsid w:val="000D2C9E"/>
    <w:rsid w:val="000E0779"/>
    <w:rsid w:val="000F07CF"/>
    <w:rsid w:val="000F330E"/>
    <w:rsid w:val="0010112D"/>
    <w:rsid w:val="00103378"/>
    <w:rsid w:val="0011293B"/>
    <w:rsid w:val="001309DF"/>
    <w:rsid w:val="00133429"/>
    <w:rsid w:val="00134FE9"/>
    <w:rsid w:val="0015557C"/>
    <w:rsid w:val="00175633"/>
    <w:rsid w:val="00177749"/>
    <w:rsid w:val="00182925"/>
    <w:rsid w:val="00196571"/>
    <w:rsid w:val="001A329F"/>
    <w:rsid w:val="001A6A20"/>
    <w:rsid w:val="001D2A14"/>
    <w:rsid w:val="001E3BAE"/>
    <w:rsid w:val="001F496A"/>
    <w:rsid w:val="001F7888"/>
    <w:rsid w:val="002045EF"/>
    <w:rsid w:val="00205EB4"/>
    <w:rsid w:val="00214454"/>
    <w:rsid w:val="00222C57"/>
    <w:rsid w:val="00222E44"/>
    <w:rsid w:val="00226395"/>
    <w:rsid w:val="0024000A"/>
    <w:rsid w:val="0024103A"/>
    <w:rsid w:val="00262E7C"/>
    <w:rsid w:val="00267D2D"/>
    <w:rsid w:val="00282A99"/>
    <w:rsid w:val="002919E5"/>
    <w:rsid w:val="002A318D"/>
    <w:rsid w:val="002A7302"/>
    <w:rsid w:val="002C34F5"/>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D1E87"/>
    <w:rsid w:val="003E3ECB"/>
    <w:rsid w:val="003F0E25"/>
    <w:rsid w:val="0041023D"/>
    <w:rsid w:val="00417ABB"/>
    <w:rsid w:val="004278C8"/>
    <w:rsid w:val="0043309A"/>
    <w:rsid w:val="004435E6"/>
    <w:rsid w:val="00454D0B"/>
    <w:rsid w:val="00456B0E"/>
    <w:rsid w:val="0046456F"/>
    <w:rsid w:val="00464980"/>
    <w:rsid w:val="0046704A"/>
    <w:rsid w:val="00481835"/>
    <w:rsid w:val="004827AC"/>
    <w:rsid w:val="00487876"/>
    <w:rsid w:val="004922A8"/>
    <w:rsid w:val="0049500B"/>
    <w:rsid w:val="0049544F"/>
    <w:rsid w:val="004B53BB"/>
    <w:rsid w:val="004D7126"/>
    <w:rsid w:val="004E0F7C"/>
    <w:rsid w:val="004F2046"/>
    <w:rsid w:val="005000D0"/>
    <w:rsid w:val="00503082"/>
    <w:rsid w:val="00512275"/>
    <w:rsid w:val="00535705"/>
    <w:rsid w:val="00550FA7"/>
    <w:rsid w:val="00556BD1"/>
    <w:rsid w:val="005630A8"/>
    <w:rsid w:val="00572C83"/>
    <w:rsid w:val="00583A46"/>
    <w:rsid w:val="00584A96"/>
    <w:rsid w:val="00596EB8"/>
    <w:rsid w:val="0059709A"/>
    <w:rsid w:val="005A6AD7"/>
    <w:rsid w:val="005B18ED"/>
    <w:rsid w:val="005B749C"/>
    <w:rsid w:val="005D7DE6"/>
    <w:rsid w:val="005E3EC0"/>
    <w:rsid w:val="005E4AE7"/>
    <w:rsid w:val="005F0FEE"/>
    <w:rsid w:val="005F5F2E"/>
    <w:rsid w:val="0060020C"/>
    <w:rsid w:val="006208F0"/>
    <w:rsid w:val="00622FBE"/>
    <w:rsid w:val="006275C6"/>
    <w:rsid w:val="00634A61"/>
    <w:rsid w:val="006362E3"/>
    <w:rsid w:val="00640E91"/>
    <w:rsid w:val="00661D01"/>
    <w:rsid w:val="0066635B"/>
    <w:rsid w:val="00671A0B"/>
    <w:rsid w:val="0067368B"/>
    <w:rsid w:val="00674A19"/>
    <w:rsid w:val="006A7CB7"/>
    <w:rsid w:val="006B0C64"/>
    <w:rsid w:val="006D1FE0"/>
    <w:rsid w:val="006E3D7C"/>
    <w:rsid w:val="006E7551"/>
    <w:rsid w:val="006F0967"/>
    <w:rsid w:val="006F0C25"/>
    <w:rsid w:val="006F69C5"/>
    <w:rsid w:val="007009D8"/>
    <w:rsid w:val="0070512D"/>
    <w:rsid w:val="007242AC"/>
    <w:rsid w:val="007607E7"/>
    <w:rsid w:val="00795C01"/>
    <w:rsid w:val="007A5B90"/>
    <w:rsid w:val="007C13AF"/>
    <w:rsid w:val="007C1539"/>
    <w:rsid w:val="007F1D37"/>
    <w:rsid w:val="007F4F5C"/>
    <w:rsid w:val="007F7354"/>
    <w:rsid w:val="007F7C6D"/>
    <w:rsid w:val="008055B0"/>
    <w:rsid w:val="0080793D"/>
    <w:rsid w:val="00831851"/>
    <w:rsid w:val="00844906"/>
    <w:rsid w:val="008459F5"/>
    <w:rsid w:val="0088171A"/>
    <w:rsid w:val="00881BF6"/>
    <w:rsid w:val="00883444"/>
    <w:rsid w:val="008979BF"/>
    <w:rsid w:val="008A6EBC"/>
    <w:rsid w:val="008A7350"/>
    <w:rsid w:val="008B0BA2"/>
    <w:rsid w:val="008D0389"/>
    <w:rsid w:val="008D15C2"/>
    <w:rsid w:val="008D59A9"/>
    <w:rsid w:val="00902EFD"/>
    <w:rsid w:val="00936358"/>
    <w:rsid w:val="00940E73"/>
    <w:rsid w:val="00943D08"/>
    <w:rsid w:val="00944CFC"/>
    <w:rsid w:val="009453E1"/>
    <w:rsid w:val="00945F89"/>
    <w:rsid w:val="009723B3"/>
    <w:rsid w:val="00982485"/>
    <w:rsid w:val="0098470E"/>
    <w:rsid w:val="009A143B"/>
    <w:rsid w:val="009E3D27"/>
    <w:rsid w:val="009F78B4"/>
    <w:rsid w:val="00A02921"/>
    <w:rsid w:val="00A05052"/>
    <w:rsid w:val="00A05AF9"/>
    <w:rsid w:val="00A16285"/>
    <w:rsid w:val="00A228C4"/>
    <w:rsid w:val="00A300F1"/>
    <w:rsid w:val="00A31A29"/>
    <w:rsid w:val="00A40DD6"/>
    <w:rsid w:val="00A4190F"/>
    <w:rsid w:val="00A43191"/>
    <w:rsid w:val="00A43F65"/>
    <w:rsid w:val="00A771BF"/>
    <w:rsid w:val="00A82D57"/>
    <w:rsid w:val="00A900B7"/>
    <w:rsid w:val="00A938E9"/>
    <w:rsid w:val="00A93A55"/>
    <w:rsid w:val="00AB0E21"/>
    <w:rsid w:val="00AB2B43"/>
    <w:rsid w:val="00AB53F9"/>
    <w:rsid w:val="00AB791C"/>
    <w:rsid w:val="00AD4C81"/>
    <w:rsid w:val="00AE54B7"/>
    <w:rsid w:val="00B00DD1"/>
    <w:rsid w:val="00B36390"/>
    <w:rsid w:val="00B474EF"/>
    <w:rsid w:val="00B47563"/>
    <w:rsid w:val="00B504CF"/>
    <w:rsid w:val="00B5085A"/>
    <w:rsid w:val="00B61054"/>
    <w:rsid w:val="00B67DB9"/>
    <w:rsid w:val="00B70751"/>
    <w:rsid w:val="00B71641"/>
    <w:rsid w:val="00BA3D0D"/>
    <w:rsid w:val="00BA5679"/>
    <w:rsid w:val="00BB2E25"/>
    <w:rsid w:val="00BC60B5"/>
    <w:rsid w:val="00BE452F"/>
    <w:rsid w:val="00BF09EB"/>
    <w:rsid w:val="00BF0CB8"/>
    <w:rsid w:val="00C10559"/>
    <w:rsid w:val="00C10561"/>
    <w:rsid w:val="00C26E67"/>
    <w:rsid w:val="00C36A36"/>
    <w:rsid w:val="00C37B26"/>
    <w:rsid w:val="00C45C03"/>
    <w:rsid w:val="00C475E5"/>
    <w:rsid w:val="00C607A4"/>
    <w:rsid w:val="00C74B0F"/>
    <w:rsid w:val="00C77616"/>
    <w:rsid w:val="00C80A02"/>
    <w:rsid w:val="00C83D13"/>
    <w:rsid w:val="00CA184B"/>
    <w:rsid w:val="00CA6104"/>
    <w:rsid w:val="00CB0752"/>
    <w:rsid w:val="00CD668B"/>
    <w:rsid w:val="00CE70AE"/>
    <w:rsid w:val="00CF4FEB"/>
    <w:rsid w:val="00D06286"/>
    <w:rsid w:val="00D266F3"/>
    <w:rsid w:val="00D35207"/>
    <w:rsid w:val="00D35EF9"/>
    <w:rsid w:val="00D57562"/>
    <w:rsid w:val="00D600EC"/>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0661"/>
    <w:rsid w:val="00E84F7E"/>
    <w:rsid w:val="00E872D7"/>
    <w:rsid w:val="00EB2E4F"/>
    <w:rsid w:val="00EC04EE"/>
    <w:rsid w:val="00EC6211"/>
    <w:rsid w:val="00ED0DDD"/>
    <w:rsid w:val="00ED525E"/>
    <w:rsid w:val="00ED70DC"/>
    <w:rsid w:val="00ED7108"/>
    <w:rsid w:val="00EE28E5"/>
    <w:rsid w:val="00EF563D"/>
    <w:rsid w:val="00F05C4B"/>
    <w:rsid w:val="00F13EF3"/>
    <w:rsid w:val="00F229D5"/>
    <w:rsid w:val="00F34AF1"/>
    <w:rsid w:val="00F35FD5"/>
    <w:rsid w:val="00F51738"/>
    <w:rsid w:val="00F67909"/>
    <w:rsid w:val="00F811C4"/>
    <w:rsid w:val="00F8589C"/>
    <w:rsid w:val="00F86F01"/>
    <w:rsid w:val="00F906DD"/>
    <w:rsid w:val="00F95E0D"/>
    <w:rsid w:val="00FA695F"/>
    <w:rsid w:val="00FB0A6F"/>
    <w:rsid w:val="00FC0225"/>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0C8E0-058B-4F05-B1AA-E5B7BC0C7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706</Words>
  <Characters>3885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2024-01-19T22:10:00Z</cp:lastPrinted>
  <dcterms:created xsi:type="dcterms:W3CDTF">2024-01-18T22:43:00Z</dcterms:created>
  <dcterms:modified xsi:type="dcterms:W3CDTF">2024-01-19T22:49:00Z</dcterms:modified>
</cp:coreProperties>
</file>