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C343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12810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F229D5" w:rsidP="004C03C5">
      <w:pPr>
        <w:spacing w:line="240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="006275C6"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C36A36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C3432">
        <w:rPr>
          <w:rFonts w:ascii="Courier New" w:hAnsi="Courier New" w:cs="Courier New"/>
          <w:sz w:val="24"/>
          <w:szCs w:val="24"/>
          <w:lang w:val="es-ES_tradnl"/>
        </w:rPr>
        <w:t>El expediente 56/2022 presentado por Arnijas Vila Estela – Eximición de la Tasa de la Propiedad</w:t>
      </w:r>
      <w:r w:rsidR="004C3432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4C03C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4C03C5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4C3432">
        <w:rPr>
          <w:rFonts w:ascii="Courier New" w:eastAsia="Arial Unicode MS" w:hAnsi="Courier New" w:cs="Courier New"/>
          <w:sz w:val="24"/>
          <w:szCs w:val="24"/>
        </w:rPr>
        <w:t>00013872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4C03C5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4C3432" w:rsidRDefault="004C03C5" w:rsidP="004C34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4C3432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grupo familiar que subsiste a través del Sistema de Seguridad Social Nacional;</w:t>
      </w:r>
    </w:p>
    <w:p w:rsidR="004C3432" w:rsidRDefault="004C3432" w:rsidP="004C34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C03C5" w:rsidRDefault="004C3432" w:rsidP="004C3432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ingresos, se encuentran sobre línea de pobreza, llegando a cubrir sus necesidades alimentarias básicas;</w:t>
      </w:r>
    </w:p>
    <w:p w:rsidR="005A19FD" w:rsidRPr="004C03C5" w:rsidRDefault="005A19FD" w:rsidP="004C0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4C03C5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23924">
        <w:rPr>
          <w:rFonts w:ascii="Courier New" w:hAnsi="Courier New" w:cs="Courier New"/>
          <w:sz w:val="24"/>
          <w:szCs w:val="24"/>
        </w:rPr>
        <w:t>Ordinaria del día 13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C03C5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C03C5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C03C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C03C5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4C03C5">
      <w:pPr>
        <w:spacing w:before="100" w:beforeAutospacing="1" w:after="0" w:line="240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4C3432">
        <w:rPr>
          <w:rFonts w:ascii="Courier New" w:eastAsia="Arial Unicode MS" w:hAnsi="Courier New" w:cs="Courier New"/>
          <w:sz w:val="24"/>
          <w:szCs w:val="24"/>
        </w:rPr>
        <w:t>00013872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465180" w:rsidRDefault="004C03C5" w:rsidP="004C03C5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C03C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C03C5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C03C5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23924">
      <w:pPr>
        <w:spacing w:line="276" w:lineRule="auto"/>
        <w:jc w:val="both"/>
      </w:pPr>
    </w:p>
    <w:p w:rsidR="00A05052" w:rsidRDefault="00A05052" w:rsidP="00423924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02E7" w:rsidRDefault="007D02E7" w:rsidP="00EF563D">
      <w:pPr>
        <w:spacing w:after="0" w:line="240" w:lineRule="auto"/>
      </w:pPr>
      <w:r>
        <w:separator/>
      </w:r>
    </w:p>
  </w:endnote>
  <w:endnote w:type="continuationSeparator" w:id="0">
    <w:p w:rsidR="007D02E7" w:rsidRDefault="007D02E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02E7" w:rsidRDefault="007D02E7" w:rsidP="00EF563D">
      <w:pPr>
        <w:spacing w:after="0" w:line="240" w:lineRule="auto"/>
      </w:pPr>
      <w:r>
        <w:separator/>
      </w:r>
    </w:p>
  </w:footnote>
  <w:footnote w:type="continuationSeparator" w:id="0">
    <w:p w:rsidR="007D02E7" w:rsidRDefault="007D02E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5B90"/>
    <w:rsid w:val="007C13AF"/>
    <w:rsid w:val="007C1539"/>
    <w:rsid w:val="007C4C38"/>
    <w:rsid w:val="007D02E7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DD9B8-8876-46D3-A0E3-E3FF160DE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2024-03-14T11:12:00Z</cp:lastPrinted>
  <dcterms:created xsi:type="dcterms:W3CDTF">2024-03-14T11:21:00Z</dcterms:created>
  <dcterms:modified xsi:type="dcterms:W3CDTF">2024-03-14T11:21:00Z</dcterms:modified>
</cp:coreProperties>
</file>