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:rsidR="00F229D5" w:rsidRPr="00A43191" w:rsidRDefault="00F229D5" w:rsidP="00A4319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2B3D1D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12815</w:t>
      </w:r>
    </w:p>
    <w:p w:rsidR="00F229D5" w:rsidRPr="00925DF9" w:rsidRDefault="00F229D5" w:rsidP="00B1100F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2B3D1D" w:rsidRPr="008B548B" w:rsidRDefault="002D0AE6" w:rsidP="002B3D1D">
      <w:pPr>
        <w:pStyle w:val="Textoindependiente2"/>
        <w:spacing w:line="276" w:lineRule="auto"/>
        <w:ind w:left="709" w:hanging="1135"/>
        <w:jc w:val="both"/>
        <w:rPr>
          <w:rFonts w:ascii="Courier New" w:hAnsi="Courier New" w:cs="Courier New"/>
          <w:b w:val="0"/>
          <w:sz w:val="24"/>
          <w:szCs w:val="24"/>
        </w:rPr>
      </w:pPr>
      <w:r w:rsidRPr="002B3D1D">
        <w:rPr>
          <w:rFonts w:ascii="Courier New" w:hAnsi="Courier New"/>
          <w:color w:val="000000"/>
          <w:sz w:val="24"/>
          <w:lang w:val="es-AR"/>
        </w:rPr>
        <w:t>Visto</w:t>
      </w:r>
      <w:r w:rsidRPr="00B71641">
        <w:rPr>
          <w:rFonts w:ascii="Courier New" w:hAnsi="Courier New" w:cs="Courier New"/>
          <w:b w:val="0"/>
          <w:color w:val="000000"/>
          <w:sz w:val="24"/>
          <w:szCs w:val="24"/>
          <w:lang w:val="es-AR"/>
        </w:rPr>
        <w:t>:</w:t>
      </w:r>
      <w:r w:rsidR="00957023">
        <w:rPr>
          <w:rFonts w:ascii="Courier New" w:hAnsi="Courier New" w:cs="Courier New"/>
          <w:color w:val="000000"/>
          <w:sz w:val="24"/>
          <w:szCs w:val="24"/>
          <w:lang w:val="es-AR"/>
        </w:rPr>
        <w:t xml:space="preserve"> </w:t>
      </w:r>
      <w:r w:rsidR="002B3D1D">
        <w:rPr>
          <w:rFonts w:ascii="Courier New" w:eastAsia="Arial Unicode MS" w:hAnsi="Courier New" w:cs="Courier New"/>
          <w:b w:val="0"/>
          <w:sz w:val="24"/>
          <w:szCs w:val="24"/>
          <w:lang w:val="es-ES_tradnl"/>
        </w:rPr>
        <w:t xml:space="preserve">Expediente 773/22 </w:t>
      </w:r>
      <w:r w:rsidR="002B3D1D" w:rsidRPr="008B548B">
        <w:rPr>
          <w:rFonts w:ascii="Courier New" w:eastAsia="Arial Unicode MS" w:hAnsi="Courier New" w:cs="Courier New"/>
          <w:b w:val="0"/>
          <w:sz w:val="24"/>
          <w:szCs w:val="24"/>
          <w:lang w:val="es-ES_tradnl"/>
        </w:rPr>
        <w:t xml:space="preserve"> iniciado por </w:t>
      </w:r>
      <w:r w:rsidR="005B16D0">
        <w:rPr>
          <w:rFonts w:ascii="Courier New" w:eastAsia="Arial Unicode MS" w:hAnsi="Courier New" w:cs="Courier New"/>
          <w:b w:val="0"/>
          <w:sz w:val="24"/>
          <w:szCs w:val="24"/>
          <w:lang w:val="es-ES_tradnl"/>
        </w:rPr>
        <w:t>Muñoz</w:t>
      </w:r>
      <w:r w:rsidR="002B3D1D">
        <w:rPr>
          <w:rFonts w:ascii="Courier New" w:eastAsia="Arial Unicode MS" w:hAnsi="Courier New" w:cs="Courier New"/>
          <w:b w:val="0"/>
          <w:sz w:val="24"/>
          <w:szCs w:val="24"/>
          <w:lang w:val="es-ES_tradnl"/>
        </w:rPr>
        <w:t xml:space="preserve"> María Yeni</w:t>
      </w:r>
      <w:r w:rsidR="002B3D1D" w:rsidRPr="008B548B">
        <w:rPr>
          <w:rFonts w:ascii="Courier New" w:eastAsia="Arial Unicode MS" w:hAnsi="Courier New" w:cs="Courier New"/>
          <w:b w:val="0"/>
          <w:sz w:val="24"/>
          <w:szCs w:val="24"/>
          <w:lang w:val="es-ES_tradnl"/>
        </w:rPr>
        <w:t xml:space="preserve"> – Ref.</w:t>
      </w:r>
      <w:r w:rsidR="002B3D1D">
        <w:rPr>
          <w:rFonts w:ascii="Courier New" w:eastAsia="Arial Unicode MS" w:hAnsi="Courier New" w:cs="Courier New"/>
          <w:b w:val="0"/>
          <w:sz w:val="24"/>
          <w:szCs w:val="24"/>
          <w:lang w:val="es-ES_tradnl"/>
        </w:rPr>
        <w:t>: Canje de Parcela por Deuda de Impuestos</w:t>
      </w:r>
      <w:r w:rsidR="002B3D1D" w:rsidRPr="008B548B">
        <w:rPr>
          <w:rFonts w:ascii="Courier New" w:eastAsia="Arial Unicode MS" w:hAnsi="Courier New" w:cs="Courier New"/>
          <w:b w:val="0"/>
          <w:sz w:val="24"/>
          <w:szCs w:val="24"/>
          <w:lang w:val="es-ES_tradnl"/>
        </w:rPr>
        <w:t>; y</w:t>
      </w:r>
    </w:p>
    <w:p w:rsidR="00DC68E3" w:rsidRDefault="00DC68E3" w:rsidP="002B3D1D">
      <w:pPr>
        <w:pStyle w:val="Textoindependiente2"/>
        <w:spacing w:line="276" w:lineRule="auto"/>
        <w:jc w:val="both"/>
        <w:rPr>
          <w:rFonts w:ascii="Courier New" w:eastAsia="MS Mincho" w:hAnsi="Courier New" w:cs="Courier New"/>
          <w:b w:val="0"/>
          <w:bCs w:val="0"/>
          <w:sz w:val="24"/>
          <w:szCs w:val="24"/>
          <w:lang w:eastAsia="en-US"/>
        </w:rPr>
      </w:pPr>
    </w:p>
    <w:p w:rsidR="002B3D1D" w:rsidRPr="00B67DB9" w:rsidRDefault="002B3D1D" w:rsidP="00D37618">
      <w:pPr>
        <w:pStyle w:val="Textoindependiente2"/>
        <w:spacing w:line="276" w:lineRule="auto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:rsidR="0049544F" w:rsidRDefault="00F229D5" w:rsidP="00D37618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D57562" w:rsidRDefault="00D57562" w:rsidP="00D37618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80A02" w:rsidRPr="001E3BAE" w:rsidRDefault="00C80A02" w:rsidP="00D37618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:rsidR="002B3D1D" w:rsidRDefault="00FC66A8" w:rsidP="002B3D1D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2B3D1D">
        <w:rPr>
          <w:rFonts w:ascii="Courier New" w:hAnsi="Courier New" w:cs="Courier New"/>
          <w:sz w:val="24"/>
          <w:szCs w:val="24"/>
        </w:rPr>
        <w:t xml:space="preserve">Que </w:t>
      </w:r>
      <w:r w:rsidR="002B3D1D" w:rsidRPr="002B3D1D">
        <w:rPr>
          <w:rFonts w:ascii="Courier New" w:hAnsi="Courier New" w:cs="Courier New"/>
          <w:sz w:val="24"/>
          <w:szCs w:val="24"/>
        </w:rPr>
        <w:t>a fs. 2 del expediente obra nota presentada por la titular de la parcela identificada como P00120 ubicación (B-6-163), Muños Mará Yeni, solicitando se acepte la transferencia de la parcela mencionada al municipio;</w:t>
      </w:r>
    </w:p>
    <w:p w:rsidR="002B3D1D" w:rsidRPr="002B3D1D" w:rsidRDefault="002B3D1D" w:rsidP="002B3D1D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2B3D1D" w:rsidRDefault="002B3D1D" w:rsidP="002B3D1D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2B3D1D">
        <w:rPr>
          <w:rFonts w:ascii="Courier New" w:hAnsi="Courier New" w:cs="Courier New"/>
          <w:sz w:val="24"/>
          <w:szCs w:val="24"/>
        </w:rPr>
        <w:t xml:space="preserve">Que asimismo solicitan se vea la posibilidad de compensar la deuda que tuviere la mencionada parcela en concepto de Tasa por Administración y Mantenimiento de Cementerio; </w:t>
      </w:r>
    </w:p>
    <w:p w:rsidR="002B3D1D" w:rsidRPr="002B3D1D" w:rsidRDefault="002B3D1D" w:rsidP="002B3D1D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2B3D1D" w:rsidRDefault="002B3D1D" w:rsidP="002B3D1D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2B3D1D">
        <w:rPr>
          <w:rFonts w:ascii="Courier New" w:hAnsi="Courier New" w:cs="Courier New"/>
          <w:sz w:val="24"/>
          <w:szCs w:val="24"/>
        </w:rPr>
        <w:t>Que el Área de administración del cementerio informa que la parcela se encuentra a nombre de la solicitante;</w:t>
      </w:r>
    </w:p>
    <w:p w:rsidR="002B3D1D" w:rsidRPr="002B3D1D" w:rsidRDefault="002B3D1D" w:rsidP="002B3D1D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2B3D1D">
        <w:rPr>
          <w:rFonts w:ascii="Courier New" w:hAnsi="Courier New" w:cs="Courier New"/>
          <w:sz w:val="24"/>
          <w:szCs w:val="24"/>
        </w:rPr>
        <w:t xml:space="preserve"> </w:t>
      </w:r>
    </w:p>
    <w:p w:rsidR="002B3D1D" w:rsidRDefault="002B3D1D" w:rsidP="002B3D1D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2B3D1D">
        <w:rPr>
          <w:rFonts w:ascii="Courier New" w:hAnsi="Courier New" w:cs="Courier New"/>
          <w:sz w:val="24"/>
          <w:szCs w:val="24"/>
        </w:rPr>
        <w:t>Que la par</w:t>
      </w:r>
      <w:r>
        <w:rPr>
          <w:rFonts w:ascii="Courier New" w:hAnsi="Courier New" w:cs="Courier New"/>
          <w:sz w:val="24"/>
          <w:szCs w:val="24"/>
        </w:rPr>
        <w:t>cela se encuentra sin fallecido;</w:t>
      </w:r>
    </w:p>
    <w:p w:rsidR="002B3D1D" w:rsidRPr="002B3D1D" w:rsidRDefault="002B3D1D" w:rsidP="002B3D1D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5A19FD" w:rsidRPr="002B3D1D" w:rsidRDefault="002B3D1D" w:rsidP="002B3D1D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2B3D1D">
        <w:rPr>
          <w:rFonts w:ascii="Courier New" w:hAnsi="Courier New" w:cs="Courier New"/>
          <w:sz w:val="24"/>
          <w:szCs w:val="24"/>
        </w:rPr>
        <w:t>Que a fs. 14 a 17 obra dictamen de Asesoría Letrada la cual expresa que conforme a lo solicitado se entiende que el Departamento Ejecutivo estaría habilitado para compensar la totalidad de la deuda que tuviera en concepto de Tasa por Servicio de Administración y Mantenimientos de Cementerios   por la Parcela Identificada como P00120 ubicación (B-6-163)en el Cementerio “La Paloma” al cual volvería a estar en poder de la municipalidad para ser nuevamente vendida a otro particular;</w:t>
      </w:r>
    </w:p>
    <w:p w:rsidR="002D0AE6" w:rsidRPr="002B3D1D" w:rsidRDefault="002D0AE6" w:rsidP="002B3D1D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F56556" w:rsidRDefault="00A04936" w:rsidP="002B3D1D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2B3D1D">
        <w:rPr>
          <w:rFonts w:ascii="Courier New" w:hAnsi="Courier New" w:cs="Courier New"/>
          <w:sz w:val="24"/>
          <w:szCs w:val="24"/>
        </w:rPr>
        <w:t xml:space="preserve">Que </w:t>
      </w:r>
      <w:r w:rsidR="004C03C5" w:rsidRPr="002B3D1D">
        <w:rPr>
          <w:rFonts w:ascii="Courier New" w:hAnsi="Courier New" w:cs="Courier New"/>
          <w:sz w:val="24"/>
          <w:szCs w:val="24"/>
        </w:rPr>
        <w:t xml:space="preserve">evaluado el expediente por la Comisión </w:t>
      </w:r>
      <w:r w:rsidR="002B3D1D">
        <w:rPr>
          <w:rFonts w:ascii="Courier New" w:hAnsi="Courier New" w:cs="Courier New"/>
          <w:sz w:val="24"/>
          <w:szCs w:val="24"/>
        </w:rPr>
        <w:t>de Legislación General</w:t>
      </w:r>
      <w:r w:rsidR="004C03C5" w:rsidRPr="002B3D1D">
        <w:rPr>
          <w:rFonts w:ascii="Courier New" w:hAnsi="Courier New" w:cs="Courier New"/>
          <w:sz w:val="24"/>
          <w:szCs w:val="24"/>
        </w:rPr>
        <w:t xml:space="preserve">, emite despacho favorable, aprobado por unanimidad </w:t>
      </w:r>
      <w:r w:rsidR="007263F1" w:rsidRPr="002B3D1D">
        <w:rPr>
          <w:rFonts w:ascii="Courier New" w:hAnsi="Courier New" w:cs="Courier New"/>
          <w:sz w:val="24"/>
          <w:szCs w:val="24"/>
        </w:rPr>
        <w:t>en</w:t>
      </w:r>
      <w:r w:rsidR="00FC66A8" w:rsidRPr="002B3D1D">
        <w:rPr>
          <w:rFonts w:ascii="Courier New" w:hAnsi="Courier New" w:cs="Courier New"/>
          <w:sz w:val="24"/>
          <w:szCs w:val="24"/>
        </w:rPr>
        <w:t xml:space="preserve"> S</w:t>
      </w:r>
      <w:r w:rsidR="005A19FD" w:rsidRPr="002B3D1D">
        <w:rPr>
          <w:rFonts w:ascii="Courier New" w:hAnsi="Courier New" w:cs="Courier New"/>
          <w:sz w:val="24"/>
          <w:szCs w:val="24"/>
        </w:rPr>
        <w:t xml:space="preserve">esión </w:t>
      </w:r>
      <w:r w:rsidR="00423924" w:rsidRPr="002B3D1D">
        <w:rPr>
          <w:rFonts w:ascii="Courier New" w:hAnsi="Courier New" w:cs="Courier New"/>
          <w:sz w:val="24"/>
          <w:szCs w:val="24"/>
        </w:rPr>
        <w:t>Ordinaria del día 13</w:t>
      </w:r>
      <w:r w:rsidR="003A6400" w:rsidRPr="002B3D1D">
        <w:rPr>
          <w:rFonts w:ascii="Courier New" w:hAnsi="Courier New" w:cs="Courier New"/>
          <w:sz w:val="24"/>
          <w:szCs w:val="24"/>
        </w:rPr>
        <w:t xml:space="preserve"> </w:t>
      </w:r>
      <w:r w:rsidR="00423924" w:rsidRPr="002B3D1D">
        <w:rPr>
          <w:rFonts w:ascii="Courier New" w:hAnsi="Courier New" w:cs="Courier New"/>
          <w:sz w:val="24"/>
          <w:szCs w:val="24"/>
        </w:rPr>
        <w:t>de marzo</w:t>
      </w:r>
      <w:r w:rsidR="004C03C5" w:rsidRPr="002B3D1D">
        <w:rPr>
          <w:rFonts w:ascii="Courier New" w:hAnsi="Courier New" w:cs="Courier New"/>
          <w:sz w:val="24"/>
          <w:szCs w:val="24"/>
        </w:rPr>
        <w:t xml:space="preserve"> de 2024.</w:t>
      </w:r>
    </w:p>
    <w:p w:rsidR="002B3D1D" w:rsidRDefault="002B3D1D" w:rsidP="002B3D1D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2B3D1D" w:rsidRDefault="002B3D1D" w:rsidP="002B3D1D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2B3D1D" w:rsidRDefault="002B3D1D" w:rsidP="002B3D1D">
      <w:pPr>
        <w:pStyle w:val="Prrafodelista"/>
        <w:spacing w:line="276" w:lineRule="auto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:rsidR="002B3D1D" w:rsidRPr="002B3D1D" w:rsidRDefault="002B3D1D" w:rsidP="002B3D1D">
      <w:pPr>
        <w:spacing w:line="276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:rsidR="002D0AE6" w:rsidRDefault="002D0AE6" w:rsidP="00D37618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423924" w:rsidRDefault="00423924" w:rsidP="00D37618">
      <w:pPr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F229D5" w:rsidRPr="00925DF9" w:rsidRDefault="00F229D5" w:rsidP="00D37618">
      <w:pPr>
        <w:spacing w:after="200" w:line="276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3A6400" w:rsidRDefault="00F229D5" w:rsidP="00D37618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423924" w:rsidRDefault="00423924" w:rsidP="00D37618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D37618" w:rsidRDefault="005A19FD" w:rsidP="00D37618">
      <w:pPr>
        <w:spacing w:before="100" w:beforeAutospacing="1" w:after="0" w:line="276" w:lineRule="auto"/>
        <w:ind w:left="709" w:hanging="709"/>
        <w:jc w:val="both"/>
        <w:rPr>
          <w:rFonts w:ascii="Courier New" w:eastAsia="MS Mincho" w:hAnsi="Courier New" w:cs="Courier New"/>
          <w:sz w:val="24"/>
          <w:szCs w:val="24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Art.1</w:t>
      </w:r>
      <w:r w:rsidRPr="00940708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 </w:t>
      </w:r>
      <w:r w:rsidR="002B3D1D" w:rsidRPr="00446056">
        <w:rPr>
          <w:rFonts w:ascii="Courier New" w:hAnsi="Courier New" w:cs="Courier New"/>
          <w:b/>
          <w:sz w:val="24"/>
          <w:szCs w:val="24"/>
        </w:rPr>
        <w:t>AUTORIZAR</w:t>
      </w:r>
      <w:r w:rsidR="002B3D1D" w:rsidRPr="00446056">
        <w:rPr>
          <w:rFonts w:ascii="Courier New" w:hAnsi="Courier New" w:cs="Courier New"/>
          <w:sz w:val="24"/>
          <w:szCs w:val="24"/>
        </w:rPr>
        <w:t xml:space="preserve"> al Departamento Ejecutivo a receptar la parcela identificada</w:t>
      </w:r>
      <w:r w:rsidR="002B3D1D" w:rsidRPr="00EF18C7">
        <w:rPr>
          <w:rFonts w:ascii="Courier New" w:hAnsi="Courier New" w:cs="Courier New"/>
          <w:sz w:val="24"/>
          <w:szCs w:val="24"/>
        </w:rPr>
        <w:t xml:space="preserve"> </w:t>
      </w:r>
      <w:r w:rsidR="002B3D1D" w:rsidRPr="00446056">
        <w:rPr>
          <w:rFonts w:ascii="Courier New" w:hAnsi="Courier New" w:cs="Courier New"/>
          <w:sz w:val="24"/>
          <w:szCs w:val="24"/>
        </w:rPr>
        <w:t xml:space="preserve"> como</w:t>
      </w:r>
      <w:r w:rsidR="002B3D1D">
        <w:rPr>
          <w:rFonts w:ascii="Courier New" w:hAnsi="Courier New" w:cs="Courier New"/>
          <w:sz w:val="24"/>
          <w:szCs w:val="24"/>
        </w:rPr>
        <w:t xml:space="preserve"> P00120</w:t>
      </w:r>
      <w:r w:rsidR="002B3D1D" w:rsidRPr="00446056">
        <w:rPr>
          <w:rFonts w:ascii="Courier New" w:hAnsi="Courier New" w:cs="Courier New"/>
          <w:sz w:val="24"/>
          <w:szCs w:val="24"/>
        </w:rPr>
        <w:t xml:space="preserve"> ubic</w:t>
      </w:r>
      <w:r w:rsidR="002B3D1D">
        <w:rPr>
          <w:rFonts w:ascii="Courier New" w:hAnsi="Courier New" w:cs="Courier New"/>
          <w:sz w:val="24"/>
          <w:szCs w:val="24"/>
        </w:rPr>
        <w:t>ación (B-6-163),  del Cementerio “La Paloma”</w:t>
      </w:r>
      <w:r w:rsidR="002B3D1D" w:rsidRPr="00446056">
        <w:rPr>
          <w:rFonts w:ascii="Courier New" w:hAnsi="Courier New" w:cs="Courier New"/>
          <w:sz w:val="24"/>
          <w:szCs w:val="24"/>
        </w:rPr>
        <w:t xml:space="preserve"> que fi</w:t>
      </w:r>
      <w:r w:rsidR="005B16D0">
        <w:rPr>
          <w:rFonts w:ascii="Courier New" w:hAnsi="Courier New" w:cs="Courier New"/>
          <w:sz w:val="24"/>
          <w:szCs w:val="24"/>
        </w:rPr>
        <w:t>gura a nombre de Muñoz</w:t>
      </w:r>
      <w:bookmarkStart w:id="0" w:name="_GoBack"/>
      <w:bookmarkEnd w:id="0"/>
      <w:r w:rsidR="002B3D1D">
        <w:rPr>
          <w:rFonts w:ascii="Courier New" w:hAnsi="Courier New" w:cs="Courier New"/>
          <w:sz w:val="24"/>
          <w:szCs w:val="24"/>
        </w:rPr>
        <w:t xml:space="preserve"> María Yeni y Schwab Carolina Verónica. </w:t>
      </w:r>
    </w:p>
    <w:p w:rsidR="003A2DE0" w:rsidRPr="002B3D1D" w:rsidRDefault="004C03C5" w:rsidP="002B3D1D">
      <w:pPr>
        <w:spacing w:before="100" w:beforeAutospacing="1" w:after="0" w:line="276" w:lineRule="auto"/>
        <w:ind w:left="709" w:hanging="709"/>
        <w:jc w:val="both"/>
        <w:rPr>
          <w:rFonts w:ascii="Courier New" w:hAnsi="Courier New" w:cs="Courier New"/>
          <w:sz w:val="24"/>
          <w:szCs w:val="24"/>
          <w:lang w:val="es-AR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Art.2</w:t>
      </w:r>
      <w:r w:rsidR="00465180"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="00465180" w:rsidRPr="00503082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 w:rsidR="002B3D1D" w:rsidRPr="00EA0A1F">
        <w:rPr>
          <w:rFonts w:ascii="Courier New" w:hAnsi="Courier New" w:cs="Courier New"/>
          <w:b/>
          <w:sz w:val="24"/>
          <w:szCs w:val="24"/>
        </w:rPr>
        <w:t>AUTORIZAR</w:t>
      </w:r>
      <w:r w:rsidR="002B3D1D" w:rsidRPr="00446056">
        <w:rPr>
          <w:rFonts w:ascii="Courier New" w:hAnsi="Courier New" w:cs="Courier New"/>
          <w:sz w:val="24"/>
          <w:szCs w:val="24"/>
        </w:rPr>
        <w:t xml:space="preserve"> al Departamento Ejecutivo a compensar por el valor de la parcela las deudas que tuvieren las Tasa por Administración y Mantenimiento de los Cementerios la parcela mencionada</w:t>
      </w:r>
      <w:r w:rsidR="002B3D1D">
        <w:rPr>
          <w:rFonts w:ascii="Courier New" w:hAnsi="Courier New" w:cs="Courier New"/>
          <w:sz w:val="24"/>
          <w:szCs w:val="24"/>
        </w:rPr>
        <w:t>, hasta diciembre de 2024</w:t>
      </w:r>
      <w:r w:rsidR="002B3D1D" w:rsidRPr="00446056">
        <w:rPr>
          <w:rFonts w:ascii="Courier New" w:hAnsi="Courier New" w:cs="Courier New"/>
          <w:sz w:val="24"/>
          <w:szCs w:val="24"/>
        </w:rPr>
        <w:t xml:space="preserve"> inclusive</w:t>
      </w:r>
      <w:r w:rsidR="002B3D1D">
        <w:rPr>
          <w:rFonts w:ascii="Courier New" w:hAnsi="Courier New" w:cs="Courier New"/>
          <w:sz w:val="24"/>
          <w:szCs w:val="24"/>
        </w:rPr>
        <w:t>.</w:t>
      </w:r>
      <w:r w:rsidR="002B3D1D" w:rsidRPr="00026C8A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</w:p>
    <w:p w:rsidR="002B3D1D" w:rsidRDefault="002B3D1D" w:rsidP="002B3D1D">
      <w:pPr>
        <w:spacing w:before="100" w:beforeAutospacing="1" w:after="0" w:line="276" w:lineRule="auto"/>
        <w:ind w:left="709" w:hanging="709"/>
        <w:jc w:val="both"/>
        <w:rPr>
          <w:rFonts w:ascii="Courier New" w:hAnsi="Courier New" w:cs="Courier New"/>
          <w:b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Art.3</w:t>
      </w:r>
      <w:r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Pr="00503082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 w:rsidRPr="0098470E">
        <w:rPr>
          <w:rFonts w:ascii="Courier New" w:eastAsia="Arial Unicode MS" w:hAnsi="Courier New" w:cs="Courier New"/>
          <w:b/>
          <w:sz w:val="24"/>
          <w:szCs w:val="24"/>
        </w:rPr>
        <w:t xml:space="preserve">SOLICITAR </w:t>
      </w:r>
      <w:r w:rsidRPr="0098470E">
        <w:rPr>
          <w:rFonts w:ascii="Courier New" w:eastAsia="Arial Unicode MS" w:hAnsi="Courier New" w:cs="Courier New"/>
          <w:sz w:val="24"/>
          <w:szCs w:val="24"/>
        </w:rPr>
        <w:t>al Departamento Ejecutivo que interceda ante el o los procuradores actuantes en la gestión de cobro a fin de dejar sin efecto costos y honorarios generados</w:t>
      </w:r>
      <w:r>
        <w:rPr>
          <w:rFonts w:ascii="Courier New" w:eastAsia="Arial Unicode MS" w:hAnsi="Courier New" w:cs="Courier New"/>
          <w:sz w:val="24"/>
          <w:szCs w:val="24"/>
        </w:rPr>
        <w:t>.</w:t>
      </w:r>
    </w:p>
    <w:p w:rsidR="002B3D1D" w:rsidRDefault="002B3D1D" w:rsidP="002B3D1D">
      <w:pPr>
        <w:spacing w:before="100" w:beforeAutospacing="1" w:after="0" w:line="276" w:lineRule="auto"/>
        <w:ind w:left="709" w:hanging="709"/>
        <w:jc w:val="both"/>
        <w:rPr>
          <w:rFonts w:ascii="Courier New" w:hAnsi="Courier New" w:cs="Courier New"/>
          <w:sz w:val="24"/>
          <w:szCs w:val="24"/>
          <w:lang w:val="es-AR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Art.4</w:t>
      </w:r>
      <w:r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Pr="00503082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>
        <w:rPr>
          <w:rFonts w:ascii="Courier New" w:hAnsi="Courier New" w:cs="Courier New"/>
          <w:b/>
          <w:sz w:val="24"/>
          <w:szCs w:val="24"/>
        </w:rPr>
        <w:t>PROTOCOLÍCES</w:t>
      </w:r>
      <w:r w:rsidRPr="00B113CE">
        <w:rPr>
          <w:rFonts w:ascii="Courier New" w:hAnsi="Courier New" w:cs="Courier New"/>
          <w:b/>
          <w:sz w:val="24"/>
          <w:szCs w:val="24"/>
        </w:rPr>
        <w:t xml:space="preserve">E, </w:t>
      </w:r>
      <w:r w:rsidRPr="00B113CE">
        <w:rPr>
          <w:rFonts w:ascii="Courier New" w:hAnsi="Courier New" w:cs="Courier New"/>
          <w:sz w:val="24"/>
          <w:szCs w:val="24"/>
        </w:rPr>
        <w:t>comuníquese, publíquese en el boletín oficial de la Ciudad de Alta Gracia, incorpórese al libro de Ordenanzas y archívese.-</w:t>
      </w:r>
    </w:p>
    <w:p w:rsidR="000767C9" w:rsidRPr="002B3D1D" w:rsidRDefault="000767C9" w:rsidP="00D37618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val="es-AR" w:eastAsia="es-ES"/>
        </w:rPr>
      </w:pPr>
    </w:p>
    <w:p w:rsidR="00F229D5" w:rsidRPr="00925DF9" w:rsidRDefault="00F56556" w:rsidP="00D37618">
      <w:pPr>
        <w:spacing w:after="200" w:line="276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423924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JO DELIBERANTE A LOS TRECE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423924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MARZO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VEINTICUATRO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D37618">
      <w:pPr>
        <w:spacing w:line="276" w:lineRule="auto"/>
        <w:jc w:val="both"/>
      </w:pPr>
    </w:p>
    <w:p w:rsidR="00A05052" w:rsidRDefault="00A05052" w:rsidP="002D0AE6">
      <w:pPr>
        <w:spacing w:line="276" w:lineRule="auto"/>
      </w:pPr>
    </w:p>
    <w:p w:rsidR="00A43F65" w:rsidRDefault="00A43F65" w:rsidP="00B1100F">
      <w:pPr>
        <w:spacing w:line="240" w:lineRule="auto"/>
      </w:pPr>
    </w:p>
    <w:sectPr w:rsidR="00A43F65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4306E" w:rsidRDefault="0014306E" w:rsidP="00EF563D">
      <w:pPr>
        <w:spacing w:after="0" w:line="240" w:lineRule="auto"/>
      </w:pPr>
      <w:r>
        <w:separator/>
      </w:r>
    </w:p>
  </w:endnote>
  <w:endnote w:type="continuationSeparator" w:id="0">
    <w:p w:rsidR="0014306E" w:rsidRDefault="0014306E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4306E" w:rsidRDefault="0014306E" w:rsidP="00EF563D">
      <w:pPr>
        <w:spacing w:after="0" w:line="240" w:lineRule="auto"/>
      </w:pPr>
      <w:r>
        <w:separator/>
      </w:r>
    </w:p>
  </w:footnote>
  <w:footnote w:type="continuationSeparator" w:id="0">
    <w:p w:rsidR="0014306E" w:rsidRDefault="0014306E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52A89"/>
    <w:rsid w:val="000767C9"/>
    <w:rsid w:val="00083069"/>
    <w:rsid w:val="000A68E7"/>
    <w:rsid w:val="000B45B6"/>
    <w:rsid w:val="000C01CB"/>
    <w:rsid w:val="000C044C"/>
    <w:rsid w:val="000C11AD"/>
    <w:rsid w:val="000D2C9E"/>
    <w:rsid w:val="000E0779"/>
    <w:rsid w:val="000F07CF"/>
    <w:rsid w:val="000F330E"/>
    <w:rsid w:val="0010112D"/>
    <w:rsid w:val="00103378"/>
    <w:rsid w:val="0011293B"/>
    <w:rsid w:val="001309DF"/>
    <w:rsid w:val="00133429"/>
    <w:rsid w:val="00134FE9"/>
    <w:rsid w:val="0014306E"/>
    <w:rsid w:val="0015557C"/>
    <w:rsid w:val="00175633"/>
    <w:rsid w:val="00177749"/>
    <w:rsid w:val="00182925"/>
    <w:rsid w:val="00196571"/>
    <w:rsid w:val="001A329F"/>
    <w:rsid w:val="001A6A20"/>
    <w:rsid w:val="001D2A14"/>
    <w:rsid w:val="001E3BAE"/>
    <w:rsid w:val="001F496A"/>
    <w:rsid w:val="001F7888"/>
    <w:rsid w:val="002045EF"/>
    <w:rsid w:val="00205EB4"/>
    <w:rsid w:val="00214454"/>
    <w:rsid w:val="00222C57"/>
    <w:rsid w:val="00222E44"/>
    <w:rsid w:val="00226395"/>
    <w:rsid w:val="0024000A"/>
    <w:rsid w:val="0024103A"/>
    <w:rsid w:val="00262E7C"/>
    <w:rsid w:val="00267D2D"/>
    <w:rsid w:val="00282A99"/>
    <w:rsid w:val="002919E5"/>
    <w:rsid w:val="002A318D"/>
    <w:rsid w:val="002A7302"/>
    <w:rsid w:val="002B3D1D"/>
    <w:rsid w:val="002D0AE6"/>
    <w:rsid w:val="002D11F1"/>
    <w:rsid w:val="002D2C37"/>
    <w:rsid w:val="002D415C"/>
    <w:rsid w:val="002E3034"/>
    <w:rsid w:val="002F6507"/>
    <w:rsid w:val="003200BD"/>
    <w:rsid w:val="0032632C"/>
    <w:rsid w:val="00332660"/>
    <w:rsid w:val="003343AD"/>
    <w:rsid w:val="00335286"/>
    <w:rsid w:val="00337348"/>
    <w:rsid w:val="0034408F"/>
    <w:rsid w:val="00351F39"/>
    <w:rsid w:val="00354EBC"/>
    <w:rsid w:val="00367BF6"/>
    <w:rsid w:val="00374FF6"/>
    <w:rsid w:val="00380DC2"/>
    <w:rsid w:val="00393837"/>
    <w:rsid w:val="00395A8B"/>
    <w:rsid w:val="003A2DE0"/>
    <w:rsid w:val="003A6400"/>
    <w:rsid w:val="003D1E87"/>
    <w:rsid w:val="003D44E3"/>
    <w:rsid w:val="003E3ECB"/>
    <w:rsid w:val="003F0E25"/>
    <w:rsid w:val="0041023D"/>
    <w:rsid w:val="00417ABB"/>
    <w:rsid w:val="00423924"/>
    <w:rsid w:val="004278C8"/>
    <w:rsid w:val="0043309A"/>
    <w:rsid w:val="004435E6"/>
    <w:rsid w:val="00454D0B"/>
    <w:rsid w:val="00456B0E"/>
    <w:rsid w:val="0046456F"/>
    <w:rsid w:val="00464980"/>
    <w:rsid w:val="00465180"/>
    <w:rsid w:val="0046704A"/>
    <w:rsid w:val="00481835"/>
    <w:rsid w:val="004827AC"/>
    <w:rsid w:val="00487876"/>
    <w:rsid w:val="004922A8"/>
    <w:rsid w:val="0049500B"/>
    <w:rsid w:val="0049544F"/>
    <w:rsid w:val="004B53BB"/>
    <w:rsid w:val="004C03C5"/>
    <w:rsid w:val="004C3432"/>
    <w:rsid w:val="004D7126"/>
    <w:rsid w:val="004E0F7C"/>
    <w:rsid w:val="004F2046"/>
    <w:rsid w:val="005000D0"/>
    <w:rsid w:val="00503082"/>
    <w:rsid w:val="00512275"/>
    <w:rsid w:val="00535705"/>
    <w:rsid w:val="00550FA7"/>
    <w:rsid w:val="00556BD1"/>
    <w:rsid w:val="005630A8"/>
    <w:rsid w:val="00572C83"/>
    <w:rsid w:val="00574A49"/>
    <w:rsid w:val="00583A46"/>
    <w:rsid w:val="00584A96"/>
    <w:rsid w:val="00596EB8"/>
    <w:rsid w:val="0059709A"/>
    <w:rsid w:val="005A19FD"/>
    <w:rsid w:val="005A6AD7"/>
    <w:rsid w:val="005B16D0"/>
    <w:rsid w:val="005B18ED"/>
    <w:rsid w:val="005B749C"/>
    <w:rsid w:val="005D7DE6"/>
    <w:rsid w:val="005E3EC0"/>
    <w:rsid w:val="005E3EFA"/>
    <w:rsid w:val="005E4AE7"/>
    <w:rsid w:val="005F0FEE"/>
    <w:rsid w:val="005F5F2E"/>
    <w:rsid w:val="0060020C"/>
    <w:rsid w:val="006208F0"/>
    <w:rsid w:val="00622FBE"/>
    <w:rsid w:val="006275C6"/>
    <w:rsid w:val="00634A61"/>
    <w:rsid w:val="006362E3"/>
    <w:rsid w:val="00640E91"/>
    <w:rsid w:val="00661D01"/>
    <w:rsid w:val="0066635B"/>
    <w:rsid w:val="00671A0B"/>
    <w:rsid w:val="00674A19"/>
    <w:rsid w:val="006A7CB7"/>
    <w:rsid w:val="006B0C64"/>
    <w:rsid w:val="006D1FE0"/>
    <w:rsid w:val="006E3D7C"/>
    <w:rsid w:val="006E7551"/>
    <w:rsid w:val="006F0967"/>
    <w:rsid w:val="006F0C25"/>
    <w:rsid w:val="006F69C5"/>
    <w:rsid w:val="007009D8"/>
    <w:rsid w:val="00701536"/>
    <w:rsid w:val="0070512D"/>
    <w:rsid w:val="007242AC"/>
    <w:rsid w:val="007263F1"/>
    <w:rsid w:val="007343AC"/>
    <w:rsid w:val="007607E7"/>
    <w:rsid w:val="00765E4E"/>
    <w:rsid w:val="00795C01"/>
    <w:rsid w:val="007A21D1"/>
    <w:rsid w:val="007A5B90"/>
    <w:rsid w:val="007C13AF"/>
    <w:rsid w:val="007C1539"/>
    <w:rsid w:val="007C4C38"/>
    <w:rsid w:val="007F1D37"/>
    <w:rsid w:val="007F4F5C"/>
    <w:rsid w:val="007F7354"/>
    <w:rsid w:val="007F7C6D"/>
    <w:rsid w:val="008055B0"/>
    <w:rsid w:val="0080793D"/>
    <w:rsid w:val="00831851"/>
    <w:rsid w:val="00844906"/>
    <w:rsid w:val="008459F5"/>
    <w:rsid w:val="008462C0"/>
    <w:rsid w:val="0085407E"/>
    <w:rsid w:val="008624B4"/>
    <w:rsid w:val="0088171A"/>
    <w:rsid w:val="00881BF6"/>
    <w:rsid w:val="0088214F"/>
    <w:rsid w:val="00883444"/>
    <w:rsid w:val="008979BF"/>
    <w:rsid w:val="008A6EBC"/>
    <w:rsid w:val="008A7350"/>
    <w:rsid w:val="008C5375"/>
    <w:rsid w:val="008D0389"/>
    <w:rsid w:val="008D15C2"/>
    <w:rsid w:val="008D59A9"/>
    <w:rsid w:val="00902EFD"/>
    <w:rsid w:val="00936358"/>
    <w:rsid w:val="00940E73"/>
    <w:rsid w:val="00943D08"/>
    <w:rsid w:val="00944CFC"/>
    <w:rsid w:val="009453E1"/>
    <w:rsid w:val="00945F89"/>
    <w:rsid w:val="00957023"/>
    <w:rsid w:val="009620EA"/>
    <w:rsid w:val="009723B3"/>
    <w:rsid w:val="00982485"/>
    <w:rsid w:val="0098470E"/>
    <w:rsid w:val="009A143B"/>
    <w:rsid w:val="009E3D27"/>
    <w:rsid w:val="009F78B4"/>
    <w:rsid w:val="00A02921"/>
    <w:rsid w:val="00A04936"/>
    <w:rsid w:val="00A05052"/>
    <w:rsid w:val="00A05AF9"/>
    <w:rsid w:val="00A16285"/>
    <w:rsid w:val="00A228C4"/>
    <w:rsid w:val="00A300F1"/>
    <w:rsid w:val="00A31A29"/>
    <w:rsid w:val="00A32C0F"/>
    <w:rsid w:val="00A40DD6"/>
    <w:rsid w:val="00A4190F"/>
    <w:rsid w:val="00A43191"/>
    <w:rsid w:val="00A43F65"/>
    <w:rsid w:val="00A47D5A"/>
    <w:rsid w:val="00A52D8C"/>
    <w:rsid w:val="00A647C1"/>
    <w:rsid w:val="00A771BF"/>
    <w:rsid w:val="00A82D57"/>
    <w:rsid w:val="00A900B7"/>
    <w:rsid w:val="00A938E9"/>
    <w:rsid w:val="00A93A55"/>
    <w:rsid w:val="00A94612"/>
    <w:rsid w:val="00AB0E21"/>
    <w:rsid w:val="00AB2B43"/>
    <w:rsid w:val="00AB53F9"/>
    <w:rsid w:val="00AB791C"/>
    <w:rsid w:val="00AD4C81"/>
    <w:rsid w:val="00AE54B7"/>
    <w:rsid w:val="00AE63D2"/>
    <w:rsid w:val="00AF751B"/>
    <w:rsid w:val="00B00DD1"/>
    <w:rsid w:val="00B1100F"/>
    <w:rsid w:val="00B113CE"/>
    <w:rsid w:val="00B36390"/>
    <w:rsid w:val="00B474EF"/>
    <w:rsid w:val="00B47563"/>
    <w:rsid w:val="00B504CF"/>
    <w:rsid w:val="00B5085A"/>
    <w:rsid w:val="00B61054"/>
    <w:rsid w:val="00B67DB9"/>
    <w:rsid w:val="00B70751"/>
    <w:rsid w:val="00B71641"/>
    <w:rsid w:val="00BA3D0D"/>
    <w:rsid w:val="00BA5679"/>
    <w:rsid w:val="00BB2E25"/>
    <w:rsid w:val="00BC60B5"/>
    <w:rsid w:val="00BD4222"/>
    <w:rsid w:val="00BE452F"/>
    <w:rsid w:val="00BE6DA2"/>
    <w:rsid w:val="00BF09EB"/>
    <w:rsid w:val="00BF0CB8"/>
    <w:rsid w:val="00C10559"/>
    <w:rsid w:val="00C10561"/>
    <w:rsid w:val="00C26E67"/>
    <w:rsid w:val="00C36A36"/>
    <w:rsid w:val="00C37B26"/>
    <w:rsid w:val="00C45C03"/>
    <w:rsid w:val="00C475E5"/>
    <w:rsid w:val="00C607A4"/>
    <w:rsid w:val="00C74B0F"/>
    <w:rsid w:val="00C77616"/>
    <w:rsid w:val="00C80A02"/>
    <w:rsid w:val="00C81DA0"/>
    <w:rsid w:val="00C83D13"/>
    <w:rsid w:val="00CA184B"/>
    <w:rsid w:val="00CA6104"/>
    <w:rsid w:val="00CB0752"/>
    <w:rsid w:val="00CD668B"/>
    <w:rsid w:val="00CD7CFE"/>
    <w:rsid w:val="00CE70AE"/>
    <w:rsid w:val="00CF4FEB"/>
    <w:rsid w:val="00D06286"/>
    <w:rsid w:val="00D15D2D"/>
    <w:rsid w:val="00D266F3"/>
    <w:rsid w:val="00D35207"/>
    <w:rsid w:val="00D35EF9"/>
    <w:rsid w:val="00D37618"/>
    <w:rsid w:val="00D57562"/>
    <w:rsid w:val="00D600EC"/>
    <w:rsid w:val="00D64969"/>
    <w:rsid w:val="00D735AD"/>
    <w:rsid w:val="00D76052"/>
    <w:rsid w:val="00D83A4D"/>
    <w:rsid w:val="00D97697"/>
    <w:rsid w:val="00DB5086"/>
    <w:rsid w:val="00DC683A"/>
    <w:rsid w:val="00DC68E3"/>
    <w:rsid w:val="00DC76C7"/>
    <w:rsid w:val="00DD297B"/>
    <w:rsid w:val="00DE5AB1"/>
    <w:rsid w:val="00DF4EBB"/>
    <w:rsid w:val="00DF76B6"/>
    <w:rsid w:val="00E10FFC"/>
    <w:rsid w:val="00E17204"/>
    <w:rsid w:val="00E206DB"/>
    <w:rsid w:val="00E3121D"/>
    <w:rsid w:val="00E35795"/>
    <w:rsid w:val="00E80661"/>
    <w:rsid w:val="00E84F7E"/>
    <w:rsid w:val="00E86D42"/>
    <w:rsid w:val="00E872D7"/>
    <w:rsid w:val="00EB2E4F"/>
    <w:rsid w:val="00EC04EE"/>
    <w:rsid w:val="00EC6211"/>
    <w:rsid w:val="00ED525E"/>
    <w:rsid w:val="00ED70DC"/>
    <w:rsid w:val="00ED7108"/>
    <w:rsid w:val="00EE28E5"/>
    <w:rsid w:val="00EF563D"/>
    <w:rsid w:val="00F05C4B"/>
    <w:rsid w:val="00F13EF3"/>
    <w:rsid w:val="00F17387"/>
    <w:rsid w:val="00F229D5"/>
    <w:rsid w:val="00F34AF1"/>
    <w:rsid w:val="00F35FD5"/>
    <w:rsid w:val="00F51738"/>
    <w:rsid w:val="00F56556"/>
    <w:rsid w:val="00F67909"/>
    <w:rsid w:val="00F811C4"/>
    <w:rsid w:val="00F8477C"/>
    <w:rsid w:val="00F8589C"/>
    <w:rsid w:val="00F86F01"/>
    <w:rsid w:val="00F906DD"/>
    <w:rsid w:val="00F95E0D"/>
    <w:rsid w:val="00FA695F"/>
    <w:rsid w:val="00FB0A6F"/>
    <w:rsid w:val="00FC26B3"/>
    <w:rsid w:val="00FC66A8"/>
    <w:rsid w:val="00FC6842"/>
    <w:rsid w:val="00FD1B1B"/>
    <w:rsid w:val="00FD720D"/>
    <w:rsid w:val="00FE06D0"/>
    <w:rsid w:val="00FE18D6"/>
    <w:rsid w:val="00FE4384"/>
    <w:rsid w:val="00FF2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D28898F-8CEF-4C46-99AC-A428D32348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362</Words>
  <Characters>1996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3</cp:revision>
  <cp:lastPrinted>2024-03-14T11:57:00Z</cp:lastPrinted>
  <dcterms:created xsi:type="dcterms:W3CDTF">2024-03-14T12:10:00Z</dcterms:created>
  <dcterms:modified xsi:type="dcterms:W3CDTF">2024-03-14T13:20:00Z</dcterms:modified>
</cp:coreProperties>
</file>