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D552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12822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E3BAE" w:rsidRPr="00743580" w:rsidRDefault="002D0AE6" w:rsidP="0074358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DD552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DD5520">
        <w:rPr>
          <w:rFonts w:ascii="Courier New" w:hAnsi="Courier New" w:cs="Courier New"/>
          <w:b w:val="0"/>
          <w:sz w:val="24"/>
          <w:szCs w:val="24"/>
          <w:lang w:val="es-ES_tradnl"/>
        </w:rPr>
        <w:t>expediente 1945/2012 presentado por Tolosa Marcelina Olga – Eximición de la Tasa a</w:t>
      </w:r>
      <w:r w:rsidR="00DD552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la Propiedad; y</w:t>
      </w:r>
      <w:bookmarkStart w:id="0" w:name="_GoBack"/>
      <w:bookmarkEnd w:id="0"/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DD5520">
        <w:rPr>
          <w:rFonts w:ascii="Courier New" w:eastAsia="Arial Unicode MS" w:hAnsi="Courier New" w:cs="Courier New"/>
          <w:sz w:val="24"/>
          <w:szCs w:val="24"/>
        </w:rPr>
        <w:t>00002837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9F35C3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119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D5520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hogar unipersonal que subsiste a través del Sistema de Seguridad Social y que de acuerdo a sus ingresos no alcanza a cubrir las tasas de servicio a la propiedad</w:t>
      </w:r>
      <w:r w:rsidR="00DD5520">
        <w:rPr>
          <w:rFonts w:ascii="Courier New" w:eastAsia="Arial Unicode MS" w:hAnsi="Courier New" w:cs="Courier New"/>
          <w:sz w:val="24"/>
          <w:szCs w:val="24"/>
        </w:rPr>
        <w:t>;</w:t>
      </w:r>
    </w:p>
    <w:p w:rsidR="00DD5520" w:rsidRPr="004C03C5" w:rsidRDefault="00DD5520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18632A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1190B">
        <w:rPr>
          <w:rFonts w:ascii="Courier New" w:hAnsi="Courier New" w:cs="Courier New"/>
          <w:sz w:val="24"/>
          <w:szCs w:val="24"/>
        </w:rPr>
        <w:t>Ordinaria del día 20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23924">
        <w:rPr>
          <w:rFonts w:ascii="Courier New" w:hAnsi="Courier New" w:cs="Courier New"/>
          <w:sz w:val="24"/>
          <w:szCs w:val="24"/>
        </w:rPr>
        <w:t>de marzo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43580">
        <w:rPr>
          <w:rFonts w:ascii="Courier New" w:eastAsia="Arial Unicode MS" w:hAnsi="Courier New" w:cs="Courier New"/>
          <w:sz w:val="24"/>
          <w:szCs w:val="24"/>
        </w:rPr>
        <w:t>00002837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1190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932" w:rsidRDefault="000B5932" w:rsidP="00EF563D">
      <w:pPr>
        <w:spacing w:after="0" w:line="240" w:lineRule="auto"/>
      </w:pPr>
      <w:r>
        <w:separator/>
      </w:r>
    </w:p>
  </w:endnote>
  <w:endnote w:type="continuationSeparator" w:id="0">
    <w:p w:rsidR="000B5932" w:rsidRDefault="000B593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5932" w:rsidRDefault="000B5932" w:rsidP="00EF563D">
      <w:pPr>
        <w:spacing w:after="0" w:line="240" w:lineRule="auto"/>
      </w:pPr>
      <w:r>
        <w:separator/>
      </w:r>
    </w:p>
  </w:footnote>
  <w:footnote w:type="continuationSeparator" w:id="0">
    <w:p w:rsidR="000B5932" w:rsidRDefault="000B593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B5932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53"/>
    <w:rsid w:val="001309DF"/>
    <w:rsid w:val="00133429"/>
    <w:rsid w:val="00134FE9"/>
    <w:rsid w:val="0015557C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3580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228B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190B"/>
    <w:rsid w:val="00936358"/>
    <w:rsid w:val="00940E73"/>
    <w:rsid w:val="00943D08"/>
    <w:rsid w:val="00944CFC"/>
    <w:rsid w:val="009453E1"/>
    <w:rsid w:val="00945F89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D5520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49A378-0327-4ABE-90DA-0D2BED35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2024-03-21T11:44:00Z</cp:lastPrinted>
  <dcterms:created xsi:type="dcterms:W3CDTF">2024-03-21T12:01:00Z</dcterms:created>
  <dcterms:modified xsi:type="dcterms:W3CDTF">2024-03-21T12:01:00Z</dcterms:modified>
</cp:coreProperties>
</file>