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0423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12834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0423B" w:rsidRDefault="002D0AE6" w:rsidP="00A0423B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A0423B" w:rsidRPr="0090489F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A0423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A0423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432/24</w:t>
      </w:r>
      <w:r w:rsidR="00A0423B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</w:t>
      </w:r>
      <w:r w:rsidR="00A0423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por Davies Diego Sebastián -  </w:t>
      </w:r>
      <w:r w:rsidR="00A0423B" w:rsidRPr="000F1699">
        <w:rPr>
          <w:rFonts w:ascii="Courier New" w:hAnsi="Courier New" w:cs="Courier New"/>
          <w:b w:val="0"/>
          <w:sz w:val="24"/>
          <w:szCs w:val="24"/>
        </w:rPr>
        <w:t>Autorización de Realización de Eventos</w:t>
      </w:r>
      <w:r w:rsidR="00A0423B">
        <w:rPr>
          <w:rFonts w:ascii="Courier New" w:hAnsi="Courier New" w:cs="Courier New"/>
          <w:b w:val="0"/>
          <w:sz w:val="24"/>
          <w:szCs w:val="24"/>
        </w:rPr>
        <w:t xml:space="preserve"> con cobro de Entradas en</w:t>
      </w:r>
      <w:r w:rsidR="00A0423B" w:rsidRPr="000F1699">
        <w:rPr>
          <w:rFonts w:ascii="Courier New" w:hAnsi="Courier New" w:cs="Courier New"/>
          <w:b w:val="0"/>
          <w:sz w:val="24"/>
          <w:szCs w:val="24"/>
        </w:rPr>
        <w:t xml:space="preserve"> Salón Avellaneda</w:t>
      </w:r>
      <w:r w:rsidR="00A0423B">
        <w:rPr>
          <w:rFonts w:ascii="Courier New" w:hAnsi="Courier New" w:cs="Courier New"/>
          <w:b w:val="0"/>
          <w:sz w:val="24"/>
          <w:szCs w:val="24"/>
        </w:rPr>
        <w:t>; y</w:t>
      </w: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423B" w:rsidRPr="00A0423B" w:rsidRDefault="00A0423B" w:rsidP="00A042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423B">
        <w:rPr>
          <w:rFonts w:ascii="Courier New" w:eastAsia="Arial Unicode MS" w:hAnsi="Courier New" w:cs="Courier New"/>
          <w:sz w:val="24"/>
          <w:szCs w:val="24"/>
        </w:rPr>
        <w:t>Que mediante nota dirigida al Honorable Concejo Deliberante solicita autorización para la realización de eventos con cobro de entradas en salón ubicado en Calle Avellaneda 322 de nuestra ciudad;</w:t>
      </w:r>
    </w:p>
    <w:p w:rsidR="00A0423B" w:rsidRPr="00A0423B" w:rsidRDefault="00A0423B" w:rsidP="00A042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423B" w:rsidRPr="00A0423B" w:rsidRDefault="00A0423B" w:rsidP="00A042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423B">
        <w:rPr>
          <w:rFonts w:ascii="Courier New" w:eastAsia="Arial Unicode MS" w:hAnsi="Courier New" w:cs="Courier New"/>
          <w:sz w:val="24"/>
          <w:szCs w:val="24"/>
        </w:rPr>
        <w:t>Que la mencionada solicitud se basa en la difícil situación económica actual que atraviesa el país, en donde se encuentran realizando la mitad de eventos a comparación de años anteriores, con costos muchos mayores, alquileres elevados y servicios con aumentos;</w:t>
      </w:r>
    </w:p>
    <w:p w:rsidR="00A0423B" w:rsidRPr="00A0423B" w:rsidRDefault="00A0423B" w:rsidP="00A042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423B" w:rsidRPr="00A0423B" w:rsidRDefault="00A0423B" w:rsidP="00A042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423B">
        <w:rPr>
          <w:rFonts w:ascii="Courier New" w:eastAsia="Arial Unicode MS" w:hAnsi="Courier New" w:cs="Courier New"/>
          <w:sz w:val="24"/>
          <w:szCs w:val="24"/>
        </w:rPr>
        <w:t>Que el pedido se fundamenta en la posibilidad de poder darle un giro comercial de manera excepcional a los fines de ir al cierre definitivo,</w:t>
      </w:r>
    </w:p>
    <w:p w:rsidR="00A0423B" w:rsidRPr="00A0423B" w:rsidRDefault="00A0423B" w:rsidP="00A042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423B" w:rsidRPr="00A0423B" w:rsidRDefault="00A0423B" w:rsidP="00A042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423B">
        <w:rPr>
          <w:rFonts w:ascii="Courier New" w:eastAsia="Arial Unicode MS" w:hAnsi="Courier New" w:cs="Courier New"/>
          <w:sz w:val="24"/>
          <w:szCs w:val="24"/>
        </w:rPr>
        <w:t>Que mediante Resolución 036/19 de la Secretaría General y de Ambiente habilito al inmueble para desarrollar la actividad comercial en el rubro “Salon de Fiestas – Pubs – Servicio de Catering</w:t>
      </w:r>
    </w:p>
    <w:p w:rsidR="00870322" w:rsidRPr="00A0423B" w:rsidRDefault="00870322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A0423B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0423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A0423B">
        <w:rPr>
          <w:rFonts w:ascii="Courier New" w:hAnsi="Courier New" w:cs="Courier New"/>
          <w:sz w:val="24"/>
          <w:szCs w:val="24"/>
        </w:rPr>
        <w:t xml:space="preserve">evaluado el expediente por la Comisión </w:t>
      </w:r>
      <w:r w:rsidR="002402CC" w:rsidRPr="00A0423B">
        <w:rPr>
          <w:rFonts w:ascii="Courier New" w:hAnsi="Courier New" w:cs="Courier New"/>
          <w:sz w:val="24"/>
          <w:szCs w:val="24"/>
        </w:rPr>
        <w:t>de Obras y Servicios Públicos</w:t>
      </w:r>
      <w:r w:rsidR="004C03C5" w:rsidRPr="00A0423B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A0423B">
        <w:rPr>
          <w:rFonts w:ascii="Courier New" w:hAnsi="Courier New" w:cs="Courier New"/>
          <w:sz w:val="24"/>
          <w:szCs w:val="24"/>
        </w:rPr>
        <w:t>en</w:t>
      </w:r>
      <w:r w:rsidR="00FC66A8" w:rsidRPr="00A0423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A0423B">
        <w:rPr>
          <w:rFonts w:ascii="Courier New" w:hAnsi="Courier New" w:cs="Courier New"/>
          <w:sz w:val="24"/>
          <w:szCs w:val="24"/>
        </w:rPr>
        <w:t xml:space="preserve">esión </w:t>
      </w:r>
      <w:r w:rsidR="00955DB8" w:rsidRPr="00A0423B">
        <w:rPr>
          <w:rFonts w:ascii="Courier New" w:hAnsi="Courier New" w:cs="Courier New"/>
          <w:sz w:val="24"/>
          <w:szCs w:val="24"/>
        </w:rPr>
        <w:t>Ordinaria del día 27</w:t>
      </w:r>
      <w:r w:rsidR="003A6400" w:rsidRPr="00A0423B">
        <w:rPr>
          <w:rFonts w:ascii="Courier New" w:hAnsi="Courier New" w:cs="Courier New"/>
          <w:sz w:val="24"/>
          <w:szCs w:val="24"/>
        </w:rPr>
        <w:t xml:space="preserve"> </w:t>
      </w:r>
      <w:r w:rsidR="00423924" w:rsidRPr="00A0423B">
        <w:rPr>
          <w:rFonts w:ascii="Courier New" w:hAnsi="Courier New" w:cs="Courier New"/>
          <w:sz w:val="24"/>
          <w:szCs w:val="24"/>
        </w:rPr>
        <w:t>de marzo</w:t>
      </w:r>
      <w:r w:rsidR="004C03C5" w:rsidRPr="00A0423B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423B" w:rsidRDefault="00A0423B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423B" w:rsidRDefault="00A0423B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423B" w:rsidRDefault="00A0423B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423B" w:rsidRDefault="00A0423B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423B" w:rsidRDefault="00A0423B" w:rsidP="00A0423B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0423B" w:rsidRDefault="00A0423B" w:rsidP="00A0423B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2CC" w:rsidRPr="00A0423B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A0423B" w:rsidRPr="00A0423B">
        <w:rPr>
          <w:rFonts w:ascii="Courier New" w:hAnsi="Courier New" w:cs="Courier New"/>
          <w:b/>
          <w:sz w:val="24"/>
          <w:szCs w:val="24"/>
        </w:rPr>
        <w:t>AUTORIZAR</w:t>
      </w:r>
      <w:r w:rsidR="00A0423B" w:rsidRPr="00A0423B">
        <w:rPr>
          <w:rFonts w:ascii="Courier New" w:hAnsi="Courier New" w:cs="Courier New"/>
          <w:sz w:val="24"/>
          <w:szCs w:val="24"/>
        </w:rPr>
        <w:t xml:space="preserve"> el uso del suelo para la instalación de un salón de fiestas, Pista de Baile y Bar en el inmueble ubicado en Avellaneda 322 Barrio Pellegrini de nuestra ciudad, debiendo para su habilitación dar cumplimiento a todo lo establecido por las Ordenanzas vigentes que regulan la actividad</w:t>
      </w:r>
      <w:r w:rsidR="00A0423B">
        <w:rPr>
          <w:rFonts w:ascii="Courier New" w:hAnsi="Courier New" w:cs="Courier New"/>
          <w:sz w:val="24"/>
          <w:szCs w:val="24"/>
        </w:rPr>
        <w:t>.-</w:t>
      </w:r>
    </w:p>
    <w:p w:rsidR="003A2DE0" w:rsidRDefault="00A0423B" w:rsidP="002402C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bookmarkStart w:id="0" w:name="_GoBack"/>
      <w:bookmarkEnd w:id="0"/>
      <w:r w:rsidR="002402CC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2402CC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2402CC">
        <w:rPr>
          <w:rFonts w:ascii="Courier New" w:hAnsi="Courier New" w:cs="Courier New"/>
          <w:b/>
          <w:sz w:val="24"/>
          <w:szCs w:val="24"/>
        </w:rPr>
        <w:t>PROTOCOLÍCES</w:t>
      </w:r>
      <w:r w:rsidR="002402CC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2402CC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2402CC" w:rsidRPr="002402CC" w:rsidRDefault="002402CC" w:rsidP="002402C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55DB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02E2" w:rsidRDefault="007C02E2" w:rsidP="00EF563D">
      <w:pPr>
        <w:spacing w:after="0" w:line="240" w:lineRule="auto"/>
      </w:pPr>
      <w:r>
        <w:separator/>
      </w:r>
    </w:p>
  </w:endnote>
  <w:endnote w:type="continuationSeparator" w:id="0">
    <w:p w:rsidR="007C02E2" w:rsidRDefault="007C02E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02E2" w:rsidRDefault="007C02E2" w:rsidP="00EF563D">
      <w:pPr>
        <w:spacing w:after="0" w:line="240" w:lineRule="auto"/>
      </w:pPr>
      <w:r>
        <w:separator/>
      </w:r>
    </w:p>
  </w:footnote>
  <w:footnote w:type="continuationSeparator" w:id="0">
    <w:p w:rsidR="007C02E2" w:rsidRDefault="007C02E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E4FAF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02CC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02E2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12F4F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23B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1BC05-49C2-4FDC-97BE-DEF94CA91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2024-04-03T14:00:00Z</cp:lastPrinted>
  <dcterms:created xsi:type="dcterms:W3CDTF">2024-04-04T16:04:00Z</dcterms:created>
  <dcterms:modified xsi:type="dcterms:W3CDTF">2024-04-04T16:04:00Z</dcterms:modified>
</cp:coreProperties>
</file>