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570E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77CF2" w:rsidRDefault="002D0AE6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570E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494/2019 presentado por Cagnoli Aldo Romelio– Eximición tasa que incide sobre </w:t>
      </w:r>
      <w:r w:rsidR="003570E2">
        <w:rPr>
          <w:rFonts w:ascii="Courier New" w:hAnsi="Courier New" w:cs="Courier New"/>
          <w:b w:val="0"/>
          <w:sz w:val="24"/>
          <w:szCs w:val="24"/>
          <w:lang w:val="es-ES_tradnl"/>
        </w:rPr>
        <w:t>el automotor por discapacidad; y</w:t>
      </w:r>
    </w:p>
    <w:p w:rsidR="003570E2" w:rsidRPr="003570E2" w:rsidRDefault="003570E2" w:rsidP="005D2DC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570E2" w:rsidRDefault="00FC66A8" w:rsidP="003570E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77C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570E2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3570E2" w:rsidRPr="003570E2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3570E2">
        <w:rPr>
          <w:rFonts w:ascii="Courier New" w:eastAsia="Arial Unicode MS" w:hAnsi="Courier New" w:cs="Courier New"/>
          <w:sz w:val="24"/>
          <w:szCs w:val="24"/>
        </w:rPr>
        <w:t>de la T</w:t>
      </w:r>
      <w:r w:rsidR="003570E2" w:rsidRPr="003570E2">
        <w:rPr>
          <w:rFonts w:ascii="Courier New" w:eastAsia="Arial Unicode MS" w:hAnsi="Courier New" w:cs="Courier New"/>
          <w:sz w:val="24"/>
          <w:szCs w:val="24"/>
        </w:rPr>
        <w:t xml:space="preserve">asa que incide sobre los automotores </w:t>
      </w:r>
      <w:r w:rsidR="003570E2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D34738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3570E2">
        <w:rPr>
          <w:rFonts w:ascii="Courier New" w:hAnsi="Courier New" w:cs="Courier New"/>
          <w:sz w:val="24"/>
          <w:szCs w:val="24"/>
          <w:lang w:val="es-ES_tradnl"/>
        </w:rPr>
        <w:t xml:space="preserve"> Nº AC802VT</w:t>
      </w:r>
      <w:r w:rsidR="003570E2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3570E2" w:rsidRPr="004E3897" w:rsidRDefault="003570E2" w:rsidP="003570E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3570E2" w:rsidRDefault="003570E2" w:rsidP="003570E2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77CF2" w:rsidRPr="00F77CF2" w:rsidRDefault="00F77CF2" w:rsidP="003570E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D2DC7" w:rsidRPr="00D34738" w:rsidRDefault="00A04936" w:rsidP="00D347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5D2DC7" w:rsidRDefault="005D2DC7" w:rsidP="00F77CF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F77CF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F77CF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34738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77C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4738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en concepto de </w:t>
      </w:r>
      <w:r w:rsidR="00D347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34738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D34738" w:rsidRPr="00D34738">
        <w:rPr>
          <w:rFonts w:ascii="Courier New" w:eastAsia="Arial Unicode MS" w:hAnsi="Courier New" w:cs="Courier New"/>
          <w:sz w:val="24"/>
          <w:szCs w:val="24"/>
        </w:rPr>
        <w:t>utomotores</w:t>
      </w:r>
      <w:r w:rsidR="00D347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34738">
        <w:rPr>
          <w:rFonts w:ascii="Courier New" w:hAnsi="Courier New" w:cs="Courier New"/>
          <w:sz w:val="24"/>
          <w:szCs w:val="24"/>
          <w:lang w:val="es-ES_tradnl"/>
        </w:rPr>
        <w:t>Cuenta Municipal</w:t>
      </w:r>
      <w:r w:rsidR="00D34738">
        <w:rPr>
          <w:rFonts w:ascii="Courier New" w:hAnsi="Courier New" w:cs="Courier New"/>
          <w:sz w:val="24"/>
          <w:szCs w:val="24"/>
          <w:lang w:val="es-ES_tradnl"/>
        </w:rPr>
        <w:t xml:space="preserve"> Dominio</w:t>
      </w:r>
      <w:r w:rsidR="00D34738">
        <w:rPr>
          <w:rFonts w:ascii="Courier New" w:hAnsi="Courier New" w:cs="Courier New"/>
          <w:sz w:val="24"/>
          <w:szCs w:val="24"/>
          <w:lang w:val="es-ES_tradnl"/>
        </w:rPr>
        <w:t xml:space="preserve"> Nº AC802VT</w:t>
      </w:r>
      <w:r w:rsidR="00D34738" w:rsidRPr="00C7307E">
        <w:rPr>
          <w:rFonts w:ascii="Courier New" w:eastAsia="Arial Unicode MS" w:hAnsi="Courier New" w:cs="Courier New"/>
          <w:sz w:val="24"/>
          <w:szCs w:val="24"/>
        </w:rPr>
        <w:t xml:space="preserve"> hasta diciembre de 202</w:t>
      </w:r>
      <w:r w:rsidR="00D34738">
        <w:rPr>
          <w:rFonts w:ascii="Courier New" w:eastAsia="Arial Unicode MS" w:hAnsi="Courier New" w:cs="Courier New"/>
          <w:sz w:val="24"/>
          <w:szCs w:val="24"/>
        </w:rPr>
        <w:t>4</w:t>
      </w:r>
      <w:r w:rsidR="00D34738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CB105D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465180" w:rsidRDefault="00F77CF2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3EE" w:rsidRDefault="002333EE" w:rsidP="00EF563D">
      <w:pPr>
        <w:spacing w:after="0" w:line="240" w:lineRule="auto"/>
      </w:pPr>
      <w:r>
        <w:separator/>
      </w:r>
    </w:p>
  </w:endnote>
  <w:endnote w:type="continuationSeparator" w:id="0">
    <w:p w:rsidR="002333EE" w:rsidRDefault="002333E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3EE" w:rsidRDefault="002333EE" w:rsidP="00EF563D">
      <w:pPr>
        <w:spacing w:after="0" w:line="240" w:lineRule="auto"/>
      </w:pPr>
      <w:r>
        <w:separator/>
      </w:r>
    </w:p>
  </w:footnote>
  <w:footnote w:type="continuationSeparator" w:id="0">
    <w:p w:rsidR="002333EE" w:rsidRDefault="002333E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333EE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21509-4BFC-4325-9865-F4BCE791A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2024-04-18T12:38:00Z</cp:lastPrinted>
  <dcterms:created xsi:type="dcterms:W3CDTF">2024-04-18T12:38:00Z</dcterms:created>
  <dcterms:modified xsi:type="dcterms:W3CDTF">2024-04-18T12:38:00Z</dcterms:modified>
</cp:coreProperties>
</file>