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126457">
        <w:rPr>
          <w:rFonts w:ascii="Courier New" w:eastAsia="Times New Roman" w:hAnsi="Courier New" w:cs="Times New Roman"/>
          <w:b/>
          <w:sz w:val="24"/>
          <w:szCs w:val="20"/>
          <w:u w:val="single"/>
          <w:lang w:val="es-AR" w:eastAsia="es-AR"/>
        </w:rPr>
        <w:t>1287</w:t>
      </w:r>
      <w:r w:rsidR="006C28E8">
        <w:rPr>
          <w:rFonts w:ascii="Courier New" w:eastAsia="Times New Roman" w:hAnsi="Courier New" w:cs="Times New Roman"/>
          <w:b/>
          <w:sz w:val="24"/>
          <w:szCs w:val="20"/>
          <w:u w:val="single"/>
          <w:lang w:val="es-AR" w:eastAsia="es-AR"/>
        </w:rPr>
        <w:t>6</w:t>
      </w:r>
    </w:p>
    <w:p w:rsidR="00F229D5" w:rsidRPr="00925DF9" w:rsidRDefault="00F229D5" w:rsidP="00B1100F">
      <w:pPr>
        <w:spacing w:after="0" w:line="240" w:lineRule="auto"/>
        <w:jc w:val="both"/>
        <w:rPr>
          <w:rFonts w:ascii="Courier New" w:eastAsia="Times New Roman" w:hAnsi="Courier New" w:cs="Times New Roman"/>
          <w:bCs/>
          <w:color w:val="000000"/>
          <w:sz w:val="24"/>
          <w:szCs w:val="20"/>
          <w:lang w:val="es-AR" w:eastAsia="es-ES"/>
        </w:rPr>
      </w:pPr>
    </w:p>
    <w:p w:rsidR="006C28E8" w:rsidRDefault="002D0AE6" w:rsidP="006C28E8">
      <w:pPr>
        <w:pStyle w:val="Textoindependiente2"/>
        <w:spacing w:line="276" w:lineRule="auto"/>
        <w:ind w:left="644" w:hanging="644"/>
        <w:jc w:val="both"/>
        <w:rPr>
          <w:rFonts w:ascii="Courier New" w:hAnsi="Courier New" w:cs="Courier New"/>
          <w:b w:val="0"/>
          <w:sz w:val="24"/>
          <w:szCs w:val="24"/>
        </w:rPr>
      </w:pPr>
      <w:r w:rsidRPr="00B71641">
        <w:rPr>
          <w:rFonts w:ascii="Courier New" w:hAnsi="Courier New"/>
          <w:color w:val="000000"/>
          <w:sz w:val="24"/>
          <w:lang w:val="es-AR"/>
        </w:rPr>
        <w:t>Visto</w:t>
      </w:r>
      <w:r w:rsidRPr="00B71641">
        <w:rPr>
          <w:rFonts w:ascii="Courier New" w:hAnsi="Courier New" w:cs="Courier New"/>
          <w:color w:val="000000"/>
          <w:sz w:val="24"/>
          <w:szCs w:val="24"/>
          <w:lang w:val="es-AR"/>
        </w:rPr>
        <w:t>:</w:t>
      </w:r>
      <w:r w:rsidR="00774D11" w:rsidRPr="00774D11">
        <w:rPr>
          <w:rFonts w:ascii="Courier New" w:hAnsi="Courier New" w:cs="Courier New"/>
          <w:b w:val="0"/>
          <w:sz w:val="24"/>
          <w:szCs w:val="24"/>
          <w:lang w:val="es-ES_tradnl"/>
        </w:rPr>
        <w:t xml:space="preserve"> </w:t>
      </w:r>
      <w:r w:rsidR="006C28E8">
        <w:rPr>
          <w:rFonts w:ascii="Courier New" w:hAnsi="Courier New" w:cs="Courier New"/>
          <w:b w:val="0"/>
          <w:sz w:val="24"/>
          <w:szCs w:val="24"/>
          <w:lang w:val="es-ES_tradnl"/>
        </w:rPr>
        <w:t xml:space="preserve">El expediente 600/2021 - iniciado por Llanos Dionicia de Santa Rosa– solicitando eximición de Tasa por Servicio a la Propiedad y la deuda que mantiene con COSAG; y  </w:t>
      </w:r>
    </w:p>
    <w:p w:rsidR="00255AC3" w:rsidRDefault="00255AC3" w:rsidP="00681D20">
      <w:pPr>
        <w:pStyle w:val="Textoindependiente2"/>
        <w:spacing w:line="276" w:lineRule="auto"/>
        <w:ind w:left="709" w:hanging="567"/>
        <w:jc w:val="both"/>
        <w:rPr>
          <w:rFonts w:ascii="Courier New" w:hAnsi="Courier New" w:cs="Courier New"/>
          <w:b w:val="0"/>
          <w:sz w:val="24"/>
          <w:szCs w:val="24"/>
        </w:rPr>
      </w:pPr>
    </w:p>
    <w:p w:rsidR="00F42B7F" w:rsidRPr="008A6A0C" w:rsidRDefault="00F42B7F" w:rsidP="00126457">
      <w:pPr>
        <w:pStyle w:val="Textoindependiente2"/>
        <w:spacing w:line="276" w:lineRule="auto"/>
        <w:jc w:val="both"/>
        <w:rPr>
          <w:rFonts w:ascii="Courier New" w:hAnsi="Courier New" w:cs="Courier New"/>
          <w:b w:val="0"/>
          <w:sz w:val="24"/>
          <w:szCs w:val="24"/>
        </w:rPr>
      </w:pPr>
    </w:p>
    <w:p w:rsidR="0049544F" w:rsidRDefault="00F229D5" w:rsidP="00255AC3">
      <w:pPr>
        <w:spacing w:after="0" w:line="276"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C80A02" w:rsidRPr="001E3BAE" w:rsidRDefault="00C80A02" w:rsidP="00126457">
      <w:pPr>
        <w:spacing w:after="0" w:line="276" w:lineRule="auto"/>
        <w:rPr>
          <w:rFonts w:ascii="Courier New" w:eastAsia="Times New Roman" w:hAnsi="Courier New" w:cs="Times New Roman"/>
          <w:b/>
          <w:bCs/>
          <w:color w:val="000000"/>
          <w:sz w:val="24"/>
          <w:szCs w:val="24"/>
          <w:lang w:val="pt-BR" w:eastAsia="es-ES"/>
        </w:rPr>
      </w:pPr>
    </w:p>
    <w:p w:rsidR="006C28E8" w:rsidRPr="00CB45EF" w:rsidRDefault="00FC66A8" w:rsidP="006C28E8">
      <w:pPr>
        <w:pStyle w:val="Prrafodelista"/>
        <w:spacing w:line="276" w:lineRule="auto"/>
        <w:jc w:val="both"/>
        <w:rPr>
          <w:rFonts w:ascii="Courier New" w:eastAsia="Arial Unicode MS" w:hAnsi="Courier New" w:cs="Courier New"/>
          <w:sz w:val="24"/>
          <w:szCs w:val="24"/>
        </w:rPr>
      </w:pPr>
      <w:r w:rsidRPr="00423924">
        <w:rPr>
          <w:rFonts w:ascii="Courier New" w:hAnsi="Courier New" w:cs="Courier New"/>
          <w:sz w:val="24"/>
          <w:szCs w:val="24"/>
        </w:rPr>
        <w:t xml:space="preserve">Que </w:t>
      </w:r>
      <w:r w:rsidR="006C28E8">
        <w:rPr>
          <w:rFonts w:ascii="Courier New" w:eastAsia="Arial Unicode MS" w:hAnsi="Courier New" w:cs="Courier New"/>
          <w:sz w:val="24"/>
          <w:szCs w:val="24"/>
        </w:rPr>
        <w:t>mediante Ordenanza Municipal Nº 11549 se autorizó al Departamento Ejecutivo a suscribir contrato de Prestación de Servicios de captación, conducción, potabilización distribución y comercialización de agua potable y recolección, conducción tratamiento y destino final de líquidos cloacales con la empresa COSAG ltda.;</w:t>
      </w:r>
    </w:p>
    <w:p w:rsidR="006C28E8" w:rsidRDefault="006C28E8" w:rsidP="006C28E8">
      <w:pPr>
        <w:pStyle w:val="Prrafodelista"/>
        <w:spacing w:line="276" w:lineRule="auto"/>
        <w:jc w:val="both"/>
        <w:rPr>
          <w:rFonts w:ascii="Courier New" w:eastAsia="Arial Unicode MS" w:hAnsi="Courier New" w:cs="Courier New"/>
          <w:sz w:val="24"/>
          <w:szCs w:val="24"/>
        </w:rPr>
      </w:pPr>
    </w:p>
    <w:p w:rsidR="006C28E8" w:rsidRDefault="006C28E8" w:rsidP="006C28E8">
      <w:pPr>
        <w:pStyle w:val="Prrafodelista"/>
        <w:spacing w:line="276" w:lineRule="auto"/>
        <w:jc w:val="both"/>
        <w:rPr>
          <w:rFonts w:ascii="Courier New" w:eastAsia="Arial Unicode MS" w:hAnsi="Courier New" w:cs="Courier New"/>
          <w:sz w:val="24"/>
          <w:szCs w:val="24"/>
        </w:rPr>
      </w:pPr>
      <w:r>
        <w:rPr>
          <w:rFonts w:ascii="Courier New" w:eastAsia="Arial Unicode MS" w:hAnsi="Courier New" w:cs="Courier New"/>
          <w:sz w:val="24"/>
          <w:szCs w:val="24"/>
        </w:rPr>
        <w:t>Que la cláusula general décimo primera del contrato de prestación de servicios celebrado entre la Municipalidad de Alta Gracia y  la empresa COSAG ltda. suscribe “que el PODER CONCEDENTE podrá, cuando lo crea conveniente y a través del Honorable Concejo Deliberante, eximir total o parcialmente al usuario que lo requiera, del pago del servicio por el tiempo que estime oportuno”;</w:t>
      </w:r>
    </w:p>
    <w:p w:rsidR="006C28E8" w:rsidRDefault="006C28E8" w:rsidP="006C28E8">
      <w:pPr>
        <w:pStyle w:val="Prrafodelista"/>
        <w:spacing w:line="276" w:lineRule="auto"/>
        <w:jc w:val="both"/>
        <w:rPr>
          <w:rFonts w:ascii="Courier New" w:eastAsia="Arial Unicode MS" w:hAnsi="Courier New" w:cs="Courier New"/>
          <w:sz w:val="24"/>
          <w:szCs w:val="24"/>
        </w:rPr>
      </w:pPr>
    </w:p>
    <w:p w:rsidR="006C28E8" w:rsidRDefault="006C28E8" w:rsidP="006C28E8">
      <w:pPr>
        <w:pStyle w:val="Prrafodelista"/>
        <w:spacing w:line="276" w:lineRule="auto"/>
        <w:jc w:val="both"/>
        <w:rPr>
          <w:rFonts w:ascii="Courier New" w:eastAsia="Arial Unicode MS" w:hAnsi="Courier New" w:cs="Courier New"/>
          <w:sz w:val="24"/>
          <w:szCs w:val="24"/>
        </w:rPr>
      </w:pPr>
      <w:r>
        <w:rPr>
          <w:rFonts w:ascii="Courier New" w:eastAsia="Arial Unicode MS" w:hAnsi="Courier New" w:cs="Courier New"/>
          <w:sz w:val="24"/>
          <w:szCs w:val="24"/>
        </w:rPr>
        <w:t>Que a fs. 27 solicitan la eximición en concepto de Tasa por Servicio a la Propiedad Cuenta Municipal Nº00013364 y eximición de la deuda que mantiene con la empresa COSAG Ltda.;</w:t>
      </w:r>
    </w:p>
    <w:p w:rsidR="006C28E8" w:rsidRPr="004A1459" w:rsidRDefault="006C28E8" w:rsidP="006C28E8">
      <w:pPr>
        <w:pStyle w:val="Prrafodelista"/>
        <w:spacing w:line="276" w:lineRule="auto"/>
        <w:jc w:val="both"/>
        <w:rPr>
          <w:rFonts w:ascii="Courier New" w:eastAsia="Arial Unicode MS" w:hAnsi="Courier New" w:cs="Courier New"/>
          <w:sz w:val="24"/>
          <w:szCs w:val="24"/>
        </w:rPr>
      </w:pPr>
    </w:p>
    <w:p w:rsidR="00681D20" w:rsidRPr="006C28E8" w:rsidRDefault="006C28E8" w:rsidP="006C28E8">
      <w:pPr>
        <w:pStyle w:val="Prrafodelista"/>
        <w:spacing w:line="276" w:lineRule="auto"/>
        <w:jc w:val="both"/>
        <w:rPr>
          <w:rFonts w:ascii="Courier New" w:eastAsia="Arial Unicode MS" w:hAnsi="Courier New" w:cs="Courier New"/>
          <w:sz w:val="24"/>
          <w:szCs w:val="24"/>
        </w:rPr>
      </w:pPr>
      <w:r>
        <w:rPr>
          <w:rFonts w:ascii="Courier New" w:eastAsia="Arial Unicode MS" w:hAnsi="Courier New" w:cs="Courier New"/>
          <w:sz w:val="24"/>
          <w:szCs w:val="24"/>
        </w:rPr>
        <w:t>Que el informe socioeconómico realizado por la Subsecretaría de Desarrollo Social expresa  que  se trata de un grupo familiar de tipo extenso con ingresos económicos provenientes del sistema previsión social con los cuales no llegan a cubrir sus necesidades básicas;</w:t>
      </w:r>
    </w:p>
    <w:p w:rsidR="002942E0" w:rsidRPr="002942E0" w:rsidRDefault="002942E0" w:rsidP="002942E0">
      <w:pPr>
        <w:pStyle w:val="Prrafodelista"/>
        <w:spacing w:line="276" w:lineRule="auto"/>
        <w:jc w:val="both"/>
        <w:rPr>
          <w:rFonts w:ascii="Courier New" w:eastAsia="Arial Unicode MS" w:hAnsi="Courier New" w:cs="Courier New"/>
          <w:sz w:val="24"/>
          <w:szCs w:val="24"/>
        </w:rPr>
      </w:pPr>
    </w:p>
    <w:p w:rsidR="002D0AE6" w:rsidRDefault="00A04936" w:rsidP="00255AC3">
      <w:pPr>
        <w:pStyle w:val="Prrafodelista"/>
        <w:spacing w:line="276" w:lineRule="auto"/>
        <w:jc w:val="both"/>
        <w:rPr>
          <w:rFonts w:ascii="Courier New" w:hAnsi="Courier New" w:cs="Courier New"/>
          <w:sz w:val="24"/>
          <w:szCs w:val="24"/>
        </w:rPr>
      </w:pPr>
      <w:r w:rsidRPr="00423924">
        <w:rPr>
          <w:rFonts w:ascii="Courier New" w:hAnsi="Courier New" w:cs="Courier New"/>
          <w:sz w:val="24"/>
          <w:szCs w:val="24"/>
        </w:rPr>
        <w:t xml:space="preserve">Que </w:t>
      </w:r>
      <w:r w:rsidR="004C03C5" w:rsidRPr="00786877">
        <w:rPr>
          <w:rFonts w:ascii="Courier New" w:hAnsi="Courier New" w:cs="Courier New"/>
          <w:sz w:val="24"/>
          <w:szCs w:val="24"/>
        </w:rPr>
        <w:t>e</w:t>
      </w:r>
      <w:r w:rsidR="004C03C5">
        <w:rPr>
          <w:rFonts w:ascii="Courier New" w:hAnsi="Courier New" w:cs="Courier New"/>
          <w:sz w:val="24"/>
          <w:szCs w:val="24"/>
        </w:rPr>
        <w:t>valuado el expediente</w:t>
      </w:r>
      <w:r w:rsidR="004C03C5" w:rsidRPr="00786877">
        <w:rPr>
          <w:rFonts w:ascii="Courier New" w:hAnsi="Courier New" w:cs="Courier New"/>
          <w:sz w:val="24"/>
          <w:szCs w:val="24"/>
        </w:rPr>
        <w:t xml:space="preserve"> por la Comisión </w:t>
      </w:r>
      <w:r w:rsidR="004C03C5">
        <w:rPr>
          <w:rFonts w:ascii="Courier New" w:hAnsi="Courier New" w:cs="Courier New"/>
          <w:sz w:val="24"/>
          <w:szCs w:val="24"/>
        </w:rPr>
        <w:t>de Hacienda</w:t>
      </w:r>
      <w:r w:rsidR="004C03C5" w:rsidRPr="00786877">
        <w:rPr>
          <w:rFonts w:ascii="Courier New" w:hAnsi="Courier New" w:cs="Courier New"/>
          <w:sz w:val="24"/>
          <w:szCs w:val="24"/>
        </w:rPr>
        <w:t xml:space="preserve">, emite despacho favorable, aprobado </w:t>
      </w:r>
      <w:r w:rsidR="004C03C5">
        <w:rPr>
          <w:rFonts w:ascii="Courier New" w:hAnsi="Courier New" w:cs="Courier New"/>
          <w:sz w:val="24"/>
          <w:szCs w:val="24"/>
        </w:rPr>
        <w:t xml:space="preserve">por unanimidad </w:t>
      </w:r>
      <w:r w:rsidR="007263F1" w:rsidRPr="00423924">
        <w:rPr>
          <w:rFonts w:ascii="Courier New" w:hAnsi="Courier New" w:cs="Courier New"/>
          <w:sz w:val="24"/>
          <w:szCs w:val="24"/>
        </w:rPr>
        <w:t>en</w:t>
      </w:r>
      <w:r w:rsidR="00FC66A8" w:rsidRPr="00423924">
        <w:rPr>
          <w:rFonts w:ascii="Courier New" w:hAnsi="Courier New" w:cs="Courier New"/>
          <w:sz w:val="24"/>
          <w:szCs w:val="24"/>
        </w:rPr>
        <w:t xml:space="preserve"> S</w:t>
      </w:r>
      <w:r w:rsidR="005A19FD" w:rsidRPr="00423924">
        <w:rPr>
          <w:rFonts w:ascii="Courier New" w:hAnsi="Courier New" w:cs="Courier New"/>
          <w:sz w:val="24"/>
          <w:szCs w:val="24"/>
        </w:rPr>
        <w:t xml:space="preserve">esión </w:t>
      </w:r>
      <w:r w:rsidR="00126457">
        <w:rPr>
          <w:rFonts w:ascii="Courier New" w:hAnsi="Courier New" w:cs="Courier New"/>
          <w:sz w:val="24"/>
          <w:szCs w:val="24"/>
        </w:rPr>
        <w:t>Ordinaria del día 15</w:t>
      </w:r>
      <w:r w:rsidR="003A6400" w:rsidRPr="00423924">
        <w:rPr>
          <w:rFonts w:ascii="Courier New" w:hAnsi="Courier New" w:cs="Courier New"/>
          <w:sz w:val="24"/>
          <w:szCs w:val="24"/>
        </w:rPr>
        <w:t xml:space="preserve"> </w:t>
      </w:r>
      <w:r w:rsidR="00126457">
        <w:rPr>
          <w:rFonts w:ascii="Courier New" w:hAnsi="Courier New" w:cs="Courier New"/>
          <w:sz w:val="24"/>
          <w:szCs w:val="24"/>
        </w:rPr>
        <w:t>de mayo</w:t>
      </w:r>
      <w:r w:rsidR="004C03C5">
        <w:rPr>
          <w:rFonts w:ascii="Courier New" w:hAnsi="Courier New" w:cs="Courier New"/>
          <w:sz w:val="24"/>
          <w:szCs w:val="24"/>
        </w:rPr>
        <w:t xml:space="preserve"> de 2024.</w:t>
      </w:r>
    </w:p>
    <w:p w:rsidR="006C28E8" w:rsidRDefault="006C28E8" w:rsidP="00255AC3">
      <w:pPr>
        <w:pStyle w:val="Prrafodelista"/>
        <w:spacing w:line="276" w:lineRule="auto"/>
        <w:jc w:val="both"/>
        <w:rPr>
          <w:rFonts w:ascii="Courier New" w:hAnsi="Courier New" w:cs="Courier New"/>
          <w:sz w:val="24"/>
          <w:szCs w:val="24"/>
        </w:rPr>
      </w:pPr>
    </w:p>
    <w:p w:rsidR="006C28E8" w:rsidRDefault="006C28E8" w:rsidP="00255AC3">
      <w:pPr>
        <w:pStyle w:val="Prrafodelista"/>
        <w:spacing w:line="276" w:lineRule="auto"/>
        <w:jc w:val="both"/>
        <w:rPr>
          <w:rFonts w:ascii="Courier New" w:hAnsi="Courier New" w:cs="Courier New"/>
          <w:sz w:val="24"/>
          <w:szCs w:val="24"/>
        </w:rPr>
      </w:pPr>
    </w:p>
    <w:p w:rsidR="006C28E8" w:rsidRDefault="006C28E8" w:rsidP="00255AC3">
      <w:pPr>
        <w:pStyle w:val="Prrafodelista"/>
        <w:spacing w:line="276" w:lineRule="auto"/>
        <w:jc w:val="both"/>
        <w:rPr>
          <w:rFonts w:ascii="Courier New" w:hAnsi="Courier New" w:cs="Courier New"/>
          <w:sz w:val="24"/>
          <w:szCs w:val="24"/>
        </w:rPr>
      </w:pPr>
    </w:p>
    <w:p w:rsidR="006C28E8" w:rsidRDefault="006C28E8" w:rsidP="006C28E8">
      <w:pPr>
        <w:pStyle w:val="Prrafodelista"/>
        <w:spacing w:line="276" w:lineRule="auto"/>
        <w:jc w:val="right"/>
        <w:rPr>
          <w:rFonts w:ascii="Courier New" w:hAnsi="Courier New" w:cs="Courier New"/>
          <w:sz w:val="24"/>
          <w:szCs w:val="24"/>
        </w:rPr>
      </w:pPr>
      <w:r>
        <w:rPr>
          <w:rFonts w:ascii="Courier New" w:hAnsi="Courier New" w:cs="Courier New"/>
          <w:sz w:val="24"/>
          <w:szCs w:val="24"/>
        </w:rPr>
        <w:t>...///</w:t>
      </w:r>
    </w:p>
    <w:p w:rsidR="006C28E8" w:rsidRPr="006C28E8" w:rsidRDefault="006C28E8" w:rsidP="006C28E8">
      <w:pPr>
        <w:spacing w:line="276" w:lineRule="auto"/>
        <w:rPr>
          <w:rFonts w:ascii="Courier New" w:hAnsi="Courier New" w:cs="Courier New"/>
          <w:sz w:val="24"/>
          <w:szCs w:val="24"/>
        </w:rPr>
      </w:pPr>
      <w:r>
        <w:rPr>
          <w:rFonts w:ascii="Courier New" w:hAnsi="Courier New" w:cs="Courier New"/>
          <w:sz w:val="24"/>
          <w:szCs w:val="24"/>
        </w:rPr>
        <w:lastRenderedPageBreak/>
        <w:t>...///2.-</w:t>
      </w:r>
    </w:p>
    <w:p w:rsidR="00126457" w:rsidRDefault="00126457" w:rsidP="00255AC3">
      <w:pPr>
        <w:spacing w:line="276" w:lineRule="auto"/>
        <w:jc w:val="both"/>
        <w:rPr>
          <w:rFonts w:ascii="Courier New" w:hAnsi="Courier New" w:cs="Courier New"/>
          <w:sz w:val="24"/>
          <w:szCs w:val="24"/>
        </w:rPr>
      </w:pPr>
    </w:p>
    <w:p w:rsidR="00F229D5" w:rsidRPr="00925DF9" w:rsidRDefault="00F229D5" w:rsidP="00255AC3">
      <w:pPr>
        <w:spacing w:after="200" w:line="276"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3A6400" w:rsidRDefault="00F229D5" w:rsidP="00255AC3">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423924" w:rsidRDefault="00423924" w:rsidP="00255AC3">
      <w:pPr>
        <w:spacing w:before="100" w:beforeAutospacing="1" w:after="100" w:afterAutospacing="1" w:line="276" w:lineRule="auto"/>
        <w:jc w:val="center"/>
        <w:rPr>
          <w:rFonts w:ascii="Courier New" w:eastAsia="Calibri" w:hAnsi="Courier New" w:cs="Courier New"/>
          <w:b/>
          <w:sz w:val="24"/>
          <w:szCs w:val="24"/>
          <w:lang w:val="es-ES_tradnl"/>
        </w:rPr>
      </w:pPr>
    </w:p>
    <w:p w:rsidR="006C28E8" w:rsidRPr="006C28E8" w:rsidRDefault="006C28E8" w:rsidP="006C28E8">
      <w:pPr>
        <w:spacing w:before="100" w:beforeAutospacing="1" w:after="0" w:line="276" w:lineRule="auto"/>
        <w:ind w:left="709" w:hanging="709"/>
        <w:jc w:val="both"/>
        <w:rPr>
          <w:rFonts w:ascii="Courier New" w:eastAsia="Arial Unicode MS" w:hAnsi="Courier New" w:cs="Courier New"/>
          <w:sz w:val="24"/>
          <w:szCs w:val="24"/>
        </w:rPr>
      </w:pPr>
      <w:r>
        <w:rPr>
          <w:rFonts w:ascii="Courier New" w:eastAsia="Times New Roman" w:hAnsi="Courier New" w:cs="Courier New"/>
          <w:b/>
          <w:sz w:val="24"/>
          <w:szCs w:val="24"/>
          <w:u w:val="single"/>
          <w:lang w:eastAsia="es-AR"/>
        </w:rPr>
        <w:t>Art.1</w:t>
      </w:r>
      <w:r w:rsidRPr="00940708">
        <w:rPr>
          <w:rFonts w:ascii="Courier New" w:eastAsia="Times New Roman" w:hAnsi="Courier New" w:cs="Courier New"/>
          <w:b/>
          <w:sz w:val="24"/>
          <w:szCs w:val="24"/>
          <w:lang w:eastAsia="es-AR"/>
        </w:rPr>
        <w:t>:</w:t>
      </w:r>
      <w:r>
        <w:rPr>
          <w:rFonts w:ascii="Courier New" w:eastAsia="Times New Roman" w:hAnsi="Courier New" w:cs="Courier New"/>
          <w:b/>
          <w:sz w:val="24"/>
          <w:szCs w:val="24"/>
          <w:lang w:eastAsia="es-AR"/>
        </w:rPr>
        <w:t xml:space="preserve"> </w:t>
      </w:r>
      <w:r w:rsidRPr="00993259">
        <w:rPr>
          <w:rFonts w:ascii="Courier New" w:eastAsia="Arial Unicode MS" w:hAnsi="Courier New" w:cs="Courier New"/>
          <w:b/>
          <w:sz w:val="24"/>
          <w:szCs w:val="24"/>
        </w:rPr>
        <w:t>EXIMIR</w:t>
      </w:r>
      <w:r>
        <w:rPr>
          <w:rFonts w:ascii="Courier New" w:eastAsia="Arial Unicode MS" w:hAnsi="Courier New" w:cs="Courier New"/>
          <w:sz w:val="24"/>
          <w:szCs w:val="24"/>
        </w:rPr>
        <w:t xml:space="preserve"> </w:t>
      </w:r>
      <w:r w:rsidRPr="00AE7547">
        <w:rPr>
          <w:rFonts w:ascii="Courier New" w:eastAsia="Arial Unicode MS" w:hAnsi="Courier New" w:cs="Courier New"/>
          <w:sz w:val="24"/>
          <w:szCs w:val="24"/>
        </w:rPr>
        <w:t xml:space="preserve">al titular de la cuenta el CIEN POR CIENTO (100%) el pago  de la deuda que mantiene con </w:t>
      </w:r>
      <w:r>
        <w:rPr>
          <w:rFonts w:ascii="Courier New" w:eastAsia="Arial Unicode MS" w:hAnsi="Courier New" w:cs="Courier New"/>
          <w:sz w:val="24"/>
          <w:szCs w:val="24"/>
        </w:rPr>
        <w:t>la</w:t>
      </w:r>
      <w:r>
        <w:rPr>
          <w:rFonts w:ascii="Courier New" w:eastAsia="Arial Unicode MS" w:hAnsi="Courier New" w:cs="Courier New"/>
          <w:sz w:val="24"/>
          <w:szCs w:val="24"/>
        </w:rPr>
        <w:t xml:space="preserve"> empresa COSAG Ltda. Cuenta Nº03-01-032-007|14413/00-01</w:t>
      </w:r>
      <w:r>
        <w:rPr>
          <w:rFonts w:ascii="Courier New" w:eastAsia="Arial Unicode MS" w:hAnsi="Courier New" w:cs="Courier New"/>
          <w:sz w:val="24"/>
          <w:szCs w:val="24"/>
        </w:rPr>
        <w:t xml:space="preserve"> que obra a fs. 96</w:t>
      </w:r>
      <w:r w:rsidRPr="00AE7547">
        <w:rPr>
          <w:rFonts w:ascii="Courier New" w:eastAsia="Arial Unicode MS" w:hAnsi="Courier New" w:cs="Courier New"/>
          <w:sz w:val="24"/>
          <w:szCs w:val="24"/>
        </w:rPr>
        <w:t xml:space="preserve"> </w:t>
      </w:r>
      <w:r>
        <w:rPr>
          <w:rFonts w:ascii="Courier New" w:eastAsia="Arial Unicode MS" w:hAnsi="Courier New" w:cs="Courier New"/>
          <w:sz w:val="24"/>
          <w:szCs w:val="24"/>
        </w:rPr>
        <w:t>del expediente 131/2013</w:t>
      </w:r>
      <w:r w:rsidRPr="00AE7547">
        <w:rPr>
          <w:rFonts w:ascii="Courier New" w:eastAsia="Arial Unicode MS" w:hAnsi="Courier New" w:cs="Courier New"/>
          <w:sz w:val="24"/>
          <w:szCs w:val="24"/>
        </w:rPr>
        <w:t xml:space="preserve"> por la prestación de </w:t>
      </w:r>
      <w:r>
        <w:rPr>
          <w:rFonts w:ascii="Courier New" w:eastAsia="Arial Unicode MS" w:hAnsi="Courier New" w:cs="Courier New"/>
          <w:sz w:val="24"/>
          <w:szCs w:val="24"/>
        </w:rPr>
        <w:t>servicio hasta diciembre de 2024</w:t>
      </w:r>
      <w:r w:rsidRPr="00AE7547">
        <w:rPr>
          <w:rFonts w:ascii="Courier New" w:eastAsia="Arial Unicode MS" w:hAnsi="Courier New" w:cs="Courier New"/>
          <w:sz w:val="24"/>
          <w:szCs w:val="24"/>
        </w:rPr>
        <w:t xml:space="preserve"> inclusive</w:t>
      </w:r>
      <w:r>
        <w:rPr>
          <w:rFonts w:ascii="Courier New" w:eastAsia="Arial Unicode MS" w:hAnsi="Courier New" w:cs="Courier New"/>
          <w:sz w:val="24"/>
          <w:szCs w:val="24"/>
        </w:rPr>
        <w:t>.-</w:t>
      </w:r>
    </w:p>
    <w:p w:rsidR="002942E0" w:rsidRDefault="006C28E8" w:rsidP="006C28E8">
      <w:pPr>
        <w:spacing w:before="100" w:beforeAutospacing="1" w:after="0" w:line="276" w:lineRule="auto"/>
        <w:ind w:left="709" w:hanging="709"/>
        <w:jc w:val="both"/>
        <w:rPr>
          <w:rFonts w:ascii="Courier New" w:eastAsia="Arial Unicode MS" w:hAnsi="Courier New" w:cs="Courier New"/>
          <w:sz w:val="24"/>
          <w:szCs w:val="24"/>
        </w:rPr>
      </w:pPr>
      <w:r>
        <w:rPr>
          <w:rFonts w:ascii="Courier New" w:eastAsia="Times New Roman" w:hAnsi="Courier New" w:cs="Courier New"/>
          <w:b/>
          <w:sz w:val="24"/>
          <w:szCs w:val="24"/>
          <w:u w:val="single"/>
          <w:lang w:eastAsia="es-AR"/>
        </w:rPr>
        <w:t>Art.2</w:t>
      </w:r>
      <w:r w:rsidR="00CC4221" w:rsidRPr="00940708">
        <w:rPr>
          <w:rFonts w:ascii="Courier New" w:eastAsia="Times New Roman" w:hAnsi="Courier New" w:cs="Courier New"/>
          <w:b/>
          <w:sz w:val="24"/>
          <w:szCs w:val="24"/>
          <w:lang w:eastAsia="es-AR"/>
        </w:rPr>
        <w:t>:</w:t>
      </w:r>
      <w:r w:rsidR="00CC4221">
        <w:rPr>
          <w:rFonts w:ascii="Courier New" w:eastAsia="Times New Roman" w:hAnsi="Courier New" w:cs="Courier New"/>
          <w:b/>
          <w:sz w:val="24"/>
          <w:szCs w:val="24"/>
          <w:lang w:eastAsia="es-AR"/>
        </w:rPr>
        <w:t xml:space="preserve"> </w:t>
      </w:r>
      <w:r w:rsidR="00CC4221" w:rsidRPr="00993259">
        <w:rPr>
          <w:rFonts w:ascii="Courier New" w:eastAsia="Arial Unicode MS" w:hAnsi="Courier New" w:cs="Courier New"/>
          <w:b/>
          <w:sz w:val="24"/>
          <w:szCs w:val="24"/>
        </w:rPr>
        <w:t>EXIMIR</w:t>
      </w:r>
      <w:r w:rsidR="00CC4221">
        <w:rPr>
          <w:rFonts w:ascii="Courier New" w:eastAsia="Arial Unicode MS" w:hAnsi="Courier New" w:cs="Courier New"/>
          <w:sz w:val="24"/>
          <w:szCs w:val="24"/>
        </w:rPr>
        <w:t xml:space="preserve"> el CIEN POR CIENTO (100%) el pago  de la deuda en concepto de Tasa por Servicio a la Propiedad </w:t>
      </w:r>
      <w:r w:rsidR="00CC4221" w:rsidRPr="005D2DC7">
        <w:rPr>
          <w:rFonts w:ascii="Courier New" w:eastAsia="Arial Unicode MS" w:hAnsi="Courier New" w:cs="Courier New"/>
          <w:sz w:val="24"/>
          <w:szCs w:val="24"/>
        </w:rPr>
        <w:t>Cuenta Municipal Nº</w:t>
      </w:r>
      <w:r>
        <w:rPr>
          <w:rFonts w:ascii="Courier New" w:eastAsia="Arial Unicode MS" w:hAnsi="Courier New" w:cs="Courier New"/>
          <w:sz w:val="24"/>
          <w:szCs w:val="24"/>
        </w:rPr>
        <w:t>00013364</w:t>
      </w:r>
      <w:r w:rsidR="00CC4221">
        <w:rPr>
          <w:rFonts w:ascii="Courier New" w:eastAsia="Arial Unicode MS" w:hAnsi="Courier New" w:cs="Courier New"/>
          <w:sz w:val="24"/>
          <w:szCs w:val="24"/>
        </w:rPr>
        <w:t xml:space="preserve"> hasta diciembre de 2024 inclusive.- </w:t>
      </w:r>
      <w:bookmarkStart w:id="0" w:name="_GoBack"/>
      <w:bookmarkEnd w:id="0"/>
    </w:p>
    <w:p w:rsidR="00465180" w:rsidRDefault="002942E0" w:rsidP="0091190B">
      <w:pPr>
        <w:spacing w:before="100" w:beforeAutospacing="1" w:after="0" w:line="276" w:lineRule="auto"/>
        <w:ind w:left="709" w:hanging="709"/>
        <w:jc w:val="both"/>
        <w:rPr>
          <w:rFonts w:ascii="Courier New" w:hAnsi="Courier New" w:cs="Courier New"/>
          <w:sz w:val="24"/>
          <w:szCs w:val="24"/>
          <w:lang w:val="es-AR"/>
        </w:rPr>
      </w:pPr>
      <w:r>
        <w:rPr>
          <w:rFonts w:ascii="Courier New" w:hAnsi="Courier New" w:cs="Courier New"/>
          <w:b/>
          <w:sz w:val="24"/>
          <w:szCs w:val="24"/>
          <w:u w:val="single"/>
          <w:lang w:val="es-AR"/>
        </w:rPr>
        <w:t>Art.3</w:t>
      </w:r>
      <w:r w:rsidR="00465180" w:rsidRPr="00925DF9">
        <w:rPr>
          <w:rFonts w:ascii="Courier New" w:hAnsi="Courier New" w:cs="Courier New"/>
          <w:b/>
          <w:sz w:val="24"/>
          <w:szCs w:val="24"/>
          <w:lang w:val="es-AR"/>
        </w:rPr>
        <w:t>:</w:t>
      </w:r>
      <w:r w:rsidR="00465180" w:rsidRPr="00503082">
        <w:rPr>
          <w:rFonts w:ascii="Courier New" w:eastAsia="Arial Unicode MS" w:hAnsi="Courier New" w:cs="Courier New"/>
          <w:b/>
          <w:sz w:val="24"/>
          <w:szCs w:val="24"/>
          <w:lang w:val="es-AR"/>
        </w:rPr>
        <w:t xml:space="preserve"> </w:t>
      </w:r>
      <w:r w:rsidR="00465180">
        <w:rPr>
          <w:rFonts w:ascii="Courier New" w:hAnsi="Courier New" w:cs="Courier New"/>
          <w:b/>
          <w:sz w:val="24"/>
          <w:szCs w:val="24"/>
        </w:rPr>
        <w:t>PROTOCOLÍCES</w:t>
      </w:r>
      <w:r w:rsidR="00465180" w:rsidRPr="00B113CE">
        <w:rPr>
          <w:rFonts w:ascii="Courier New" w:hAnsi="Courier New" w:cs="Courier New"/>
          <w:b/>
          <w:sz w:val="24"/>
          <w:szCs w:val="24"/>
        </w:rPr>
        <w:t xml:space="preserve">E, </w:t>
      </w:r>
      <w:r w:rsidR="00465180" w:rsidRPr="00B113CE">
        <w:rPr>
          <w:rFonts w:ascii="Courier New" w:hAnsi="Courier New" w:cs="Courier New"/>
          <w:sz w:val="24"/>
          <w:szCs w:val="24"/>
        </w:rPr>
        <w:t>comuníquese, publíquese en el boletín oficial de la Ciudad de Alta Gracia, incorpórese al libro de Ordenanzas y archívese.-</w:t>
      </w:r>
    </w:p>
    <w:p w:rsidR="003A2DE0" w:rsidRPr="00B113CE" w:rsidRDefault="003A2DE0" w:rsidP="0091190B">
      <w:pPr>
        <w:spacing w:after="0" w:line="276" w:lineRule="auto"/>
        <w:jc w:val="both"/>
        <w:rPr>
          <w:rFonts w:ascii="Courier New" w:eastAsia="Times New Roman" w:hAnsi="Courier New" w:cs="Times New Roman"/>
          <w:b/>
          <w:bCs/>
          <w:color w:val="000000"/>
          <w:sz w:val="24"/>
          <w:szCs w:val="20"/>
          <w:u w:val="single"/>
          <w:lang w:val="es-AR" w:eastAsia="es-ES"/>
        </w:rPr>
      </w:pPr>
    </w:p>
    <w:p w:rsidR="000767C9" w:rsidRPr="00925DF9" w:rsidRDefault="000767C9" w:rsidP="0091190B">
      <w:pPr>
        <w:spacing w:after="0" w:line="276" w:lineRule="auto"/>
        <w:jc w:val="both"/>
        <w:rPr>
          <w:rFonts w:ascii="Courier New" w:eastAsia="Times New Roman" w:hAnsi="Courier New" w:cs="Times New Roman"/>
          <w:b/>
          <w:bCs/>
          <w:color w:val="000000"/>
          <w:sz w:val="24"/>
          <w:szCs w:val="20"/>
          <w:u w:val="single"/>
          <w:lang w:eastAsia="es-ES"/>
        </w:rPr>
      </w:pPr>
    </w:p>
    <w:p w:rsidR="00F229D5" w:rsidRPr="00925DF9" w:rsidRDefault="00F56556" w:rsidP="0091190B">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830586">
        <w:rPr>
          <w:rFonts w:ascii="Courier New" w:eastAsia="Times New Roman" w:hAnsi="Courier New" w:cs="Times New Roman"/>
          <w:b/>
          <w:bCs/>
          <w:color w:val="000000"/>
          <w:sz w:val="24"/>
          <w:szCs w:val="20"/>
          <w:lang w:eastAsia="es-ES"/>
        </w:rPr>
        <w:t xml:space="preserve">JO </w:t>
      </w:r>
      <w:r w:rsidR="00126457">
        <w:rPr>
          <w:rFonts w:ascii="Courier New" w:eastAsia="Times New Roman" w:hAnsi="Courier New" w:cs="Times New Roman"/>
          <w:b/>
          <w:bCs/>
          <w:color w:val="000000"/>
          <w:sz w:val="24"/>
          <w:szCs w:val="20"/>
          <w:lang w:eastAsia="es-ES"/>
        </w:rPr>
        <w:t>DELIBERANTE A LOS QUINCE</w:t>
      </w:r>
      <w:r w:rsidR="0091190B">
        <w:rPr>
          <w:rFonts w:ascii="Courier New" w:eastAsia="Arial Unicode MS" w:hAnsi="Courier New" w:cs="ShelleyAllegroScript-Normal"/>
          <w:b/>
          <w:sz w:val="24"/>
          <w:szCs w:val="24"/>
          <w:lang w:val="es-ES_tradnl"/>
        </w:rPr>
        <w:t xml:space="preserve"> </w:t>
      </w:r>
      <w:r w:rsidR="00126457">
        <w:rPr>
          <w:rFonts w:ascii="Courier New" w:eastAsia="Times New Roman" w:hAnsi="Courier New" w:cs="Times New Roman"/>
          <w:b/>
          <w:bCs/>
          <w:color w:val="000000"/>
          <w:sz w:val="24"/>
          <w:szCs w:val="20"/>
          <w:lang w:eastAsia="es-ES"/>
        </w:rPr>
        <w:t>DIAS DEL MES DE MAYO</w:t>
      </w:r>
      <w:r>
        <w:rPr>
          <w:rFonts w:ascii="Courier New" w:eastAsia="Times New Roman" w:hAnsi="Courier New" w:cs="Times New Roman"/>
          <w:b/>
          <w:bCs/>
          <w:color w:val="000000"/>
          <w:sz w:val="24"/>
          <w:szCs w:val="20"/>
          <w:lang w:eastAsia="es-ES"/>
        </w:rPr>
        <w:t xml:space="preserve"> DEL AÑO DOS MIL VEINTICUATRO</w:t>
      </w:r>
      <w:r w:rsidRPr="00925DF9">
        <w:rPr>
          <w:rFonts w:ascii="Courier New" w:eastAsia="Times New Roman" w:hAnsi="Courier New" w:cs="Times New Roman"/>
          <w:b/>
          <w:bCs/>
          <w:color w:val="000000"/>
          <w:sz w:val="24"/>
          <w:szCs w:val="20"/>
          <w:lang w:eastAsia="es-ES"/>
        </w:rPr>
        <w:t>.-</w:t>
      </w:r>
    </w:p>
    <w:p w:rsidR="00F229D5" w:rsidRDefault="00F229D5" w:rsidP="0091190B">
      <w:pPr>
        <w:spacing w:line="276" w:lineRule="auto"/>
        <w:jc w:val="both"/>
      </w:pPr>
    </w:p>
    <w:p w:rsidR="00A05052" w:rsidRDefault="00A05052" w:rsidP="0091190B">
      <w:pPr>
        <w:spacing w:line="276" w:lineRule="auto"/>
      </w:pPr>
    </w:p>
    <w:p w:rsidR="00A43F65" w:rsidRDefault="00A43F65" w:rsidP="00B1100F">
      <w:pPr>
        <w:spacing w:line="240"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27EF" w:rsidRDefault="001327EF" w:rsidP="00EF563D">
      <w:pPr>
        <w:spacing w:after="0" w:line="240" w:lineRule="auto"/>
      </w:pPr>
      <w:r>
        <w:separator/>
      </w:r>
    </w:p>
  </w:endnote>
  <w:endnote w:type="continuationSeparator" w:id="0">
    <w:p w:rsidR="001327EF" w:rsidRDefault="001327EF"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27EF" w:rsidRDefault="001327EF" w:rsidP="00EF563D">
      <w:pPr>
        <w:spacing w:after="0" w:line="240" w:lineRule="auto"/>
      </w:pPr>
      <w:r>
        <w:separator/>
      </w:r>
    </w:p>
  </w:footnote>
  <w:footnote w:type="continuationSeparator" w:id="0">
    <w:p w:rsidR="001327EF" w:rsidRDefault="001327EF"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35DB8"/>
    <w:rsid w:val="00041841"/>
    <w:rsid w:val="00052A89"/>
    <w:rsid w:val="000713A7"/>
    <w:rsid w:val="000767C9"/>
    <w:rsid w:val="00083069"/>
    <w:rsid w:val="000A68E7"/>
    <w:rsid w:val="000B45B6"/>
    <w:rsid w:val="000C01CB"/>
    <w:rsid w:val="000C044C"/>
    <w:rsid w:val="000C11AD"/>
    <w:rsid w:val="000D2C9E"/>
    <w:rsid w:val="000E0779"/>
    <w:rsid w:val="000F07CF"/>
    <w:rsid w:val="000F330E"/>
    <w:rsid w:val="0010112D"/>
    <w:rsid w:val="00103378"/>
    <w:rsid w:val="001118D9"/>
    <w:rsid w:val="0011293B"/>
    <w:rsid w:val="00122111"/>
    <w:rsid w:val="00126457"/>
    <w:rsid w:val="00130953"/>
    <w:rsid w:val="001309DF"/>
    <w:rsid w:val="001327EF"/>
    <w:rsid w:val="001328DB"/>
    <w:rsid w:val="00133429"/>
    <w:rsid w:val="00134FE9"/>
    <w:rsid w:val="0015557C"/>
    <w:rsid w:val="00157861"/>
    <w:rsid w:val="00175633"/>
    <w:rsid w:val="00177749"/>
    <w:rsid w:val="00182925"/>
    <w:rsid w:val="0018632A"/>
    <w:rsid w:val="00196571"/>
    <w:rsid w:val="001A329F"/>
    <w:rsid w:val="001A6A20"/>
    <w:rsid w:val="001D2A14"/>
    <w:rsid w:val="001E3BAE"/>
    <w:rsid w:val="001F496A"/>
    <w:rsid w:val="001F7888"/>
    <w:rsid w:val="002045EF"/>
    <w:rsid w:val="00205EB4"/>
    <w:rsid w:val="002067B8"/>
    <w:rsid w:val="00214454"/>
    <w:rsid w:val="00222C57"/>
    <w:rsid w:val="00222E44"/>
    <w:rsid w:val="00226395"/>
    <w:rsid w:val="0024000A"/>
    <w:rsid w:val="0024103A"/>
    <w:rsid w:val="00255AC3"/>
    <w:rsid w:val="00262E7C"/>
    <w:rsid w:val="00267D2D"/>
    <w:rsid w:val="00282A99"/>
    <w:rsid w:val="002919E5"/>
    <w:rsid w:val="002942E0"/>
    <w:rsid w:val="002A318D"/>
    <w:rsid w:val="002A7302"/>
    <w:rsid w:val="002C2F7D"/>
    <w:rsid w:val="002D0AE6"/>
    <w:rsid w:val="002D11F1"/>
    <w:rsid w:val="002D2C37"/>
    <w:rsid w:val="002D415C"/>
    <w:rsid w:val="002E3034"/>
    <w:rsid w:val="002F6507"/>
    <w:rsid w:val="003200BD"/>
    <w:rsid w:val="0032632C"/>
    <w:rsid w:val="00332660"/>
    <w:rsid w:val="003343AD"/>
    <w:rsid w:val="00335286"/>
    <w:rsid w:val="00337348"/>
    <w:rsid w:val="0034408F"/>
    <w:rsid w:val="00351F39"/>
    <w:rsid w:val="00354EBC"/>
    <w:rsid w:val="00367BF6"/>
    <w:rsid w:val="00374FF6"/>
    <w:rsid w:val="00380DC2"/>
    <w:rsid w:val="00393837"/>
    <w:rsid w:val="00395A8B"/>
    <w:rsid w:val="003A2DE0"/>
    <w:rsid w:val="003A566E"/>
    <w:rsid w:val="003A6400"/>
    <w:rsid w:val="003D1E87"/>
    <w:rsid w:val="003D44E3"/>
    <w:rsid w:val="003E3ECB"/>
    <w:rsid w:val="003F0E25"/>
    <w:rsid w:val="0041023D"/>
    <w:rsid w:val="00417ABB"/>
    <w:rsid w:val="00423924"/>
    <w:rsid w:val="004278C8"/>
    <w:rsid w:val="0043309A"/>
    <w:rsid w:val="004435E6"/>
    <w:rsid w:val="00446078"/>
    <w:rsid w:val="00454D0B"/>
    <w:rsid w:val="00456B0E"/>
    <w:rsid w:val="0046456F"/>
    <w:rsid w:val="00464980"/>
    <w:rsid w:val="00465180"/>
    <w:rsid w:val="0046704A"/>
    <w:rsid w:val="00480F7D"/>
    <w:rsid w:val="00481835"/>
    <w:rsid w:val="004827AC"/>
    <w:rsid w:val="00487876"/>
    <w:rsid w:val="004922A8"/>
    <w:rsid w:val="0049500B"/>
    <w:rsid w:val="0049544F"/>
    <w:rsid w:val="004B53BB"/>
    <w:rsid w:val="004C03C5"/>
    <w:rsid w:val="004C3432"/>
    <w:rsid w:val="004C7006"/>
    <w:rsid w:val="004D7126"/>
    <w:rsid w:val="004E0F7C"/>
    <w:rsid w:val="004F2046"/>
    <w:rsid w:val="005000D0"/>
    <w:rsid w:val="00503082"/>
    <w:rsid w:val="00512275"/>
    <w:rsid w:val="00535705"/>
    <w:rsid w:val="00550FA7"/>
    <w:rsid w:val="00556BD1"/>
    <w:rsid w:val="005630A8"/>
    <w:rsid w:val="00572C83"/>
    <w:rsid w:val="00574A49"/>
    <w:rsid w:val="00583A46"/>
    <w:rsid w:val="00584A96"/>
    <w:rsid w:val="00596EB8"/>
    <w:rsid w:val="0059709A"/>
    <w:rsid w:val="005A19FD"/>
    <w:rsid w:val="005A3C91"/>
    <w:rsid w:val="005A6AD7"/>
    <w:rsid w:val="005B18ED"/>
    <w:rsid w:val="005B3538"/>
    <w:rsid w:val="005B749C"/>
    <w:rsid w:val="005D2DC7"/>
    <w:rsid w:val="005D7DE6"/>
    <w:rsid w:val="005E3EC0"/>
    <w:rsid w:val="005E3EFA"/>
    <w:rsid w:val="005E4AE7"/>
    <w:rsid w:val="005F0FEE"/>
    <w:rsid w:val="005F5F2E"/>
    <w:rsid w:val="0060020C"/>
    <w:rsid w:val="006208F0"/>
    <w:rsid w:val="00622FBE"/>
    <w:rsid w:val="006275C6"/>
    <w:rsid w:val="00634A61"/>
    <w:rsid w:val="006362E3"/>
    <w:rsid w:val="00640E91"/>
    <w:rsid w:val="00661D01"/>
    <w:rsid w:val="0066635B"/>
    <w:rsid w:val="00671A0B"/>
    <w:rsid w:val="00674A19"/>
    <w:rsid w:val="00681D20"/>
    <w:rsid w:val="006A7CB7"/>
    <w:rsid w:val="006B0C64"/>
    <w:rsid w:val="006C28E8"/>
    <w:rsid w:val="006D1FE0"/>
    <w:rsid w:val="006E3D7C"/>
    <w:rsid w:val="006E7551"/>
    <w:rsid w:val="006F0967"/>
    <w:rsid w:val="006F0C25"/>
    <w:rsid w:val="006F69C5"/>
    <w:rsid w:val="007009D8"/>
    <w:rsid w:val="00701536"/>
    <w:rsid w:val="0070512D"/>
    <w:rsid w:val="007242AC"/>
    <w:rsid w:val="007263F1"/>
    <w:rsid w:val="007343AC"/>
    <w:rsid w:val="007607E7"/>
    <w:rsid w:val="00765E4E"/>
    <w:rsid w:val="00771F51"/>
    <w:rsid w:val="00774D11"/>
    <w:rsid w:val="00795C01"/>
    <w:rsid w:val="007A21D1"/>
    <w:rsid w:val="007A4D2E"/>
    <w:rsid w:val="007A5B90"/>
    <w:rsid w:val="007C13AF"/>
    <w:rsid w:val="007C1539"/>
    <w:rsid w:val="007C4C38"/>
    <w:rsid w:val="007F1D37"/>
    <w:rsid w:val="007F4F5C"/>
    <w:rsid w:val="007F7354"/>
    <w:rsid w:val="007F7C6D"/>
    <w:rsid w:val="008055B0"/>
    <w:rsid w:val="0080793D"/>
    <w:rsid w:val="00830586"/>
    <w:rsid w:val="00831851"/>
    <w:rsid w:val="00844906"/>
    <w:rsid w:val="008459F5"/>
    <w:rsid w:val="008462C0"/>
    <w:rsid w:val="0085407E"/>
    <w:rsid w:val="008624B4"/>
    <w:rsid w:val="00870322"/>
    <w:rsid w:val="0088171A"/>
    <w:rsid w:val="00881BF6"/>
    <w:rsid w:val="00883444"/>
    <w:rsid w:val="008979BF"/>
    <w:rsid w:val="008A5480"/>
    <w:rsid w:val="008A6A0C"/>
    <w:rsid w:val="008A6EBC"/>
    <w:rsid w:val="008A7350"/>
    <w:rsid w:val="008D0389"/>
    <w:rsid w:val="008D15C2"/>
    <w:rsid w:val="008D59A9"/>
    <w:rsid w:val="00902EFD"/>
    <w:rsid w:val="009100D7"/>
    <w:rsid w:val="0091190B"/>
    <w:rsid w:val="00913D46"/>
    <w:rsid w:val="00913D98"/>
    <w:rsid w:val="00936358"/>
    <w:rsid w:val="00940E73"/>
    <w:rsid w:val="00943D08"/>
    <w:rsid w:val="00944CFC"/>
    <w:rsid w:val="009453E1"/>
    <w:rsid w:val="00945F89"/>
    <w:rsid w:val="00955DB8"/>
    <w:rsid w:val="009620EA"/>
    <w:rsid w:val="009723B3"/>
    <w:rsid w:val="00982485"/>
    <w:rsid w:val="0098470E"/>
    <w:rsid w:val="009A143B"/>
    <w:rsid w:val="009E3D27"/>
    <w:rsid w:val="009F08E9"/>
    <w:rsid w:val="009F35C3"/>
    <w:rsid w:val="009F78B4"/>
    <w:rsid w:val="00A02921"/>
    <w:rsid w:val="00A04936"/>
    <w:rsid w:val="00A05052"/>
    <w:rsid w:val="00A05AF9"/>
    <w:rsid w:val="00A16285"/>
    <w:rsid w:val="00A228C4"/>
    <w:rsid w:val="00A23E3B"/>
    <w:rsid w:val="00A300F1"/>
    <w:rsid w:val="00A31A29"/>
    <w:rsid w:val="00A32C0F"/>
    <w:rsid w:val="00A40DD6"/>
    <w:rsid w:val="00A4190F"/>
    <w:rsid w:val="00A43191"/>
    <w:rsid w:val="00A43F65"/>
    <w:rsid w:val="00A47D5A"/>
    <w:rsid w:val="00A52D8C"/>
    <w:rsid w:val="00A647C1"/>
    <w:rsid w:val="00A71463"/>
    <w:rsid w:val="00A771BF"/>
    <w:rsid w:val="00A82D57"/>
    <w:rsid w:val="00A84C9E"/>
    <w:rsid w:val="00A900B7"/>
    <w:rsid w:val="00A938E9"/>
    <w:rsid w:val="00A93A55"/>
    <w:rsid w:val="00AB0E21"/>
    <w:rsid w:val="00AB2B43"/>
    <w:rsid w:val="00AB53F9"/>
    <w:rsid w:val="00AB791C"/>
    <w:rsid w:val="00AD4C81"/>
    <w:rsid w:val="00AE54B7"/>
    <w:rsid w:val="00AE63D2"/>
    <w:rsid w:val="00AF751B"/>
    <w:rsid w:val="00B00DD1"/>
    <w:rsid w:val="00B1100F"/>
    <w:rsid w:val="00B113CE"/>
    <w:rsid w:val="00B36390"/>
    <w:rsid w:val="00B474EF"/>
    <w:rsid w:val="00B47563"/>
    <w:rsid w:val="00B504CF"/>
    <w:rsid w:val="00B5085A"/>
    <w:rsid w:val="00B61054"/>
    <w:rsid w:val="00B67DB9"/>
    <w:rsid w:val="00B70751"/>
    <w:rsid w:val="00B71641"/>
    <w:rsid w:val="00BA3D0D"/>
    <w:rsid w:val="00BA5679"/>
    <w:rsid w:val="00BB2E25"/>
    <w:rsid w:val="00BC60B5"/>
    <w:rsid w:val="00BD4222"/>
    <w:rsid w:val="00BE452F"/>
    <w:rsid w:val="00BE6DA2"/>
    <w:rsid w:val="00BF09EB"/>
    <w:rsid w:val="00BF0CB8"/>
    <w:rsid w:val="00C10559"/>
    <w:rsid w:val="00C10561"/>
    <w:rsid w:val="00C26E67"/>
    <w:rsid w:val="00C36A36"/>
    <w:rsid w:val="00C37B26"/>
    <w:rsid w:val="00C45C03"/>
    <w:rsid w:val="00C475E5"/>
    <w:rsid w:val="00C607A4"/>
    <w:rsid w:val="00C742EC"/>
    <w:rsid w:val="00C74B0F"/>
    <w:rsid w:val="00C77616"/>
    <w:rsid w:val="00C80A02"/>
    <w:rsid w:val="00C81DA0"/>
    <w:rsid w:val="00C83D13"/>
    <w:rsid w:val="00CA184B"/>
    <w:rsid w:val="00CA6104"/>
    <w:rsid w:val="00CB0752"/>
    <w:rsid w:val="00CC4221"/>
    <w:rsid w:val="00CD668B"/>
    <w:rsid w:val="00CD7CFE"/>
    <w:rsid w:val="00CE70AE"/>
    <w:rsid w:val="00CF4FEB"/>
    <w:rsid w:val="00D06286"/>
    <w:rsid w:val="00D15D2D"/>
    <w:rsid w:val="00D266F3"/>
    <w:rsid w:val="00D32DF5"/>
    <w:rsid w:val="00D34ED2"/>
    <w:rsid w:val="00D35207"/>
    <w:rsid w:val="00D35EF9"/>
    <w:rsid w:val="00D57562"/>
    <w:rsid w:val="00D600EC"/>
    <w:rsid w:val="00D64969"/>
    <w:rsid w:val="00D735AD"/>
    <w:rsid w:val="00D76052"/>
    <w:rsid w:val="00D83A4D"/>
    <w:rsid w:val="00D97697"/>
    <w:rsid w:val="00DB5086"/>
    <w:rsid w:val="00DC683A"/>
    <w:rsid w:val="00DC68E3"/>
    <w:rsid w:val="00DC76C7"/>
    <w:rsid w:val="00DD297B"/>
    <w:rsid w:val="00DE5AB1"/>
    <w:rsid w:val="00DF4EBB"/>
    <w:rsid w:val="00DF76B6"/>
    <w:rsid w:val="00E10FFC"/>
    <w:rsid w:val="00E17204"/>
    <w:rsid w:val="00E206DB"/>
    <w:rsid w:val="00E3121D"/>
    <w:rsid w:val="00E35795"/>
    <w:rsid w:val="00E656CD"/>
    <w:rsid w:val="00E80661"/>
    <w:rsid w:val="00E84F7E"/>
    <w:rsid w:val="00E86D42"/>
    <w:rsid w:val="00E872D7"/>
    <w:rsid w:val="00EB042C"/>
    <w:rsid w:val="00EB2E4F"/>
    <w:rsid w:val="00EC04EE"/>
    <w:rsid w:val="00EC6211"/>
    <w:rsid w:val="00ED525E"/>
    <w:rsid w:val="00ED70DC"/>
    <w:rsid w:val="00ED7108"/>
    <w:rsid w:val="00EE28E5"/>
    <w:rsid w:val="00EF563D"/>
    <w:rsid w:val="00F05C4B"/>
    <w:rsid w:val="00F13EF3"/>
    <w:rsid w:val="00F17387"/>
    <w:rsid w:val="00F229D5"/>
    <w:rsid w:val="00F30DCC"/>
    <w:rsid w:val="00F347E0"/>
    <w:rsid w:val="00F34AF1"/>
    <w:rsid w:val="00F35FD5"/>
    <w:rsid w:val="00F42B7F"/>
    <w:rsid w:val="00F51738"/>
    <w:rsid w:val="00F56556"/>
    <w:rsid w:val="00F67909"/>
    <w:rsid w:val="00F811C4"/>
    <w:rsid w:val="00F8477C"/>
    <w:rsid w:val="00F8589C"/>
    <w:rsid w:val="00F86F01"/>
    <w:rsid w:val="00F906DD"/>
    <w:rsid w:val="00F95E0D"/>
    <w:rsid w:val="00FA695F"/>
    <w:rsid w:val="00FB0A6F"/>
    <w:rsid w:val="00FC26B3"/>
    <w:rsid w:val="00FC66A8"/>
    <w:rsid w:val="00FC6842"/>
    <w:rsid w:val="00FD1B1B"/>
    <w:rsid w:val="00FD720D"/>
    <w:rsid w:val="00FE06D0"/>
    <w:rsid w:val="00FE18D6"/>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391BE4-0BF2-4CE1-BD2F-C4FBE26D8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363</Words>
  <Characters>1998</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2</cp:revision>
  <cp:lastPrinted>2024-05-16T11:23:00Z</cp:lastPrinted>
  <dcterms:created xsi:type="dcterms:W3CDTF">2024-05-16T11:40:00Z</dcterms:created>
  <dcterms:modified xsi:type="dcterms:W3CDTF">2024-05-16T11:40:00Z</dcterms:modified>
</cp:coreProperties>
</file>