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6C685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6855" w:rsidRDefault="002D0AE6" w:rsidP="006C685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231/2024 presentado por 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>Martínez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Roque Marcelo - Eximición Tasa por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6C68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255AC3" w:rsidRPr="00281811" w:rsidRDefault="00255AC3" w:rsidP="006C685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6C6855">
        <w:rPr>
          <w:rFonts w:ascii="Courier New" w:eastAsia="Arial Unicode MS" w:hAnsi="Courier New" w:cs="Courier New"/>
          <w:sz w:val="24"/>
          <w:szCs w:val="24"/>
        </w:rPr>
        <w:t xml:space="preserve"> Nº 00013293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81811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D80171">
        <w:rPr>
          <w:rFonts w:ascii="Courier New" w:eastAsia="Arial Unicode MS" w:hAnsi="Courier New" w:cs="Courier New"/>
          <w:sz w:val="24"/>
          <w:szCs w:val="24"/>
        </w:rPr>
        <w:t xml:space="preserve">de </w:t>
      </w:r>
      <w:r w:rsidR="006C6855">
        <w:rPr>
          <w:rFonts w:ascii="Courier New" w:eastAsia="Arial Unicode MS" w:hAnsi="Courier New" w:cs="Courier New"/>
          <w:sz w:val="24"/>
          <w:szCs w:val="24"/>
        </w:rPr>
        <w:t>un hogar unipersonal con jefatura masculina inserto en el mercado a través de trabajos informales con los cuales no llegan a cubrir sus necesidades básicas totales encontrándose en línea de indigencia según datos del INDEC de marzo de 2024</w:t>
      </w:r>
      <w:r w:rsidR="006C6855">
        <w:rPr>
          <w:rFonts w:ascii="Courier New" w:eastAsia="Arial Unicode MS" w:hAnsi="Courier New" w:cs="Courier New"/>
          <w:sz w:val="24"/>
          <w:szCs w:val="24"/>
        </w:rPr>
        <w:t>;</w:t>
      </w:r>
    </w:p>
    <w:p w:rsidR="006C6855" w:rsidRDefault="006C6855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C6855">
        <w:rPr>
          <w:rFonts w:ascii="Courier New" w:eastAsia="Arial Unicode MS" w:hAnsi="Courier New" w:cs="Courier New"/>
          <w:sz w:val="24"/>
          <w:szCs w:val="24"/>
        </w:rPr>
        <w:t>00013293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6855" w:rsidRDefault="006C6855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451EAE" w:rsidRDefault="00451EAE" w:rsidP="00281811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51EAE" w:rsidRDefault="00451EAE" w:rsidP="00451EAE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22CA" w:rsidRDefault="00CB22CA" w:rsidP="00EF563D">
      <w:pPr>
        <w:spacing w:after="0" w:line="240" w:lineRule="auto"/>
      </w:pPr>
      <w:r>
        <w:separator/>
      </w:r>
    </w:p>
  </w:endnote>
  <w:endnote w:type="continuationSeparator" w:id="0">
    <w:p w:rsidR="00CB22CA" w:rsidRDefault="00CB22C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22CA" w:rsidRDefault="00CB22CA" w:rsidP="00EF563D">
      <w:pPr>
        <w:spacing w:after="0" w:line="240" w:lineRule="auto"/>
      </w:pPr>
      <w:r>
        <w:separator/>
      </w:r>
    </w:p>
  </w:footnote>
  <w:footnote w:type="continuationSeparator" w:id="0">
    <w:p w:rsidR="00CB22CA" w:rsidRDefault="00CB22C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B22CA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FF39A-3DE6-4851-BD72-AE14E2A3DF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2024-06-06T12:16:00Z</cp:lastPrinted>
  <dcterms:created xsi:type="dcterms:W3CDTF">2024-06-06T12:31:00Z</dcterms:created>
  <dcterms:modified xsi:type="dcterms:W3CDTF">2024-06-06T12:31:00Z</dcterms:modified>
</cp:coreProperties>
</file>