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77A5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12898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77A56" w:rsidRDefault="002D0AE6" w:rsidP="00377A56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377A5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95/2016 - iniciado por Martínez Carlos Ernesto –  Solicitando eximición de Tasa por Servicio a la Propiedad y Tasa que incide sobre el Automotor por Discapacidad;</w:t>
      </w:r>
    </w:p>
    <w:p w:rsidR="00F33B32" w:rsidRPr="00F33B32" w:rsidRDefault="00F33B32" w:rsidP="00377A5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08E9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D23EBB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377A56">
        <w:rPr>
          <w:rFonts w:ascii="Courier New" w:eastAsia="Arial Unicode MS" w:hAnsi="Courier New" w:cs="Courier New"/>
          <w:sz w:val="24"/>
          <w:szCs w:val="24"/>
        </w:rPr>
        <w:t>00013877</w:t>
      </w:r>
      <w:r w:rsidR="00F33B32">
        <w:rPr>
          <w:rFonts w:ascii="Courier New" w:eastAsia="Arial Unicode MS" w:hAnsi="Courier New" w:cs="Courier New"/>
          <w:sz w:val="24"/>
          <w:szCs w:val="24"/>
        </w:rPr>
        <w:t xml:space="preserve"> y Tasa </w:t>
      </w:r>
      <w:r w:rsidR="00377A56">
        <w:rPr>
          <w:rFonts w:ascii="Courier New" w:eastAsia="Arial Unicode MS" w:hAnsi="Courier New" w:cs="Courier New"/>
          <w:sz w:val="24"/>
          <w:szCs w:val="24"/>
        </w:rPr>
        <w:t>que incide  sobre el Automotor  Cuenta Municipal Dominio NºELW785;</w:t>
      </w:r>
    </w:p>
    <w:p w:rsidR="00377A56" w:rsidRPr="00A84C9E" w:rsidRDefault="00377A56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D5B17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D23EBB">
        <w:rPr>
          <w:rFonts w:ascii="Courier New" w:eastAsia="Arial Unicode MS" w:hAnsi="Courier New" w:cs="Courier New"/>
          <w:sz w:val="24"/>
          <w:szCs w:val="24"/>
        </w:rPr>
        <w:t>la solicitante presenta certificado de discapacidad;</w:t>
      </w:r>
    </w:p>
    <w:p w:rsidR="00377A56" w:rsidRDefault="00377A56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7A56" w:rsidRDefault="00377A56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motiva tal petición ya que dicho medio es utilizado para su movilidad y traslado;</w:t>
      </w:r>
    </w:p>
    <w:p w:rsidR="00D23EBB" w:rsidRDefault="00D23EBB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ED5536">
        <w:rPr>
          <w:rFonts w:ascii="Courier New" w:hAnsi="Courier New" w:cs="Courier New"/>
          <w:sz w:val="24"/>
          <w:szCs w:val="24"/>
        </w:rPr>
        <w:t>Ordinaria del día 12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377A56" w:rsidRDefault="00377A5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23EBB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77A56">
        <w:rPr>
          <w:rFonts w:ascii="Courier New" w:eastAsia="Arial Unicode MS" w:hAnsi="Courier New" w:cs="Courier New"/>
          <w:sz w:val="24"/>
          <w:szCs w:val="24"/>
        </w:rPr>
        <w:t>00013877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</w:t>
      </w:r>
      <w:r w:rsidR="00D23EBB">
        <w:rPr>
          <w:rFonts w:ascii="Courier New" w:eastAsia="Arial Unicode MS" w:hAnsi="Courier New" w:cs="Courier New"/>
          <w:sz w:val="24"/>
          <w:szCs w:val="24"/>
        </w:rPr>
        <w:t>ta diciembre de 2024 inclusive.</w:t>
      </w:r>
    </w:p>
    <w:p w:rsidR="00D23EBB" w:rsidRDefault="00CC4221" w:rsidP="00377A5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23EBB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D23EB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D23EB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D23EB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D23EBB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</w:t>
      </w:r>
      <w:r w:rsidR="00377A56">
        <w:rPr>
          <w:rFonts w:ascii="Courier New" w:eastAsia="Arial Unicode MS" w:hAnsi="Courier New" w:cs="Courier New"/>
          <w:sz w:val="24"/>
          <w:szCs w:val="24"/>
        </w:rPr>
        <w:t>que incide  sobre el Automotor  Cuenta Municipal Dominio NºELW785</w:t>
      </w:r>
      <w:r w:rsidR="00FD72D4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D23EBB">
        <w:rPr>
          <w:rFonts w:ascii="Courier New" w:eastAsia="Arial Unicode MS" w:hAnsi="Courier New" w:cs="Courier New"/>
          <w:sz w:val="24"/>
          <w:szCs w:val="24"/>
        </w:rPr>
        <w:t>hasta diciembre de 2024 inclusive.</w:t>
      </w:r>
    </w:p>
    <w:p w:rsidR="00D23EBB" w:rsidRDefault="00D23EBB" w:rsidP="00D23EBB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D23EBB" w:rsidRDefault="00D23EBB" w:rsidP="00D23EBB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D23EBB" w:rsidP="00D23EBB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:rsidR="00465180" w:rsidRDefault="00377A56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ED553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DOCE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78A1" w:rsidRDefault="005578A1" w:rsidP="00EF563D">
      <w:pPr>
        <w:spacing w:after="0" w:line="240" w:lineRule="auto"/>
      </w:pPr>
      <w:r>
        <w:separator/>
      </w:r>
    </w:p>
  </w:endnote>
  <w:endnote w:type="continuationSeparator" w:id="0">
    <w:p w:rsidR="005578A1" w:rsidRDefault="005578A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78A1" w:rsidRDefault="005578A1" w:rsidP="00EF563D">
      <w:pPr>
        <w:spacing w:after="0" w:line="240" w:lineRule="auto"/>
      </w:pPr>
      <w:r>
        <w:separator/>
      </w:r>
    </w:p>
  </w:footnote>
  <w:footnote w:type="continuationSeparator" w:id="0">
    <w:p w:rsidR="005578A1" w:rsidRDefault="005578A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6B4C"/>
    <w:rsid w:val="00052A89"/>
    <w:rsid w:val="000713A7"/>
    <w:rsid w:val="000767C9"/>
    <w:rsid w:val="00083069"/>
    <w:rsid w:val="000869D7"/>
    <w:rsid w:val="000A68E7"/>
    <w:rsid w:val="000B45B6"/>
    <w:rsid w:val="000C01CB"/>
    <w:rsid w:val="000C044C"/>
    <w:rsid w:val="000C11AD"/>
    <w:rsid w:val="000C6EE3"/>
    <w:rsid w:val="000D2C9E"/>
    <w:rsid w:val="000D5B17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570D0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77A5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578A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A7E51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294F"/>
    <w:rsid w:val="006A169E"/>
    <w:rsid w:val="006A7CB7"/>
    <w:rsid w:val="006B0C64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3EBB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5536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3B32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D72D4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989FB-3DAB-490E-9413-046D43DCF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2024-06-13T11:36:00Z</cp:lastPrinted>
  <dcterms:created xsi:type="dcterms:W3CDTF">2024-06-13T11:41:00Z</dcterms:created>
  <dcterms:modified xsi:type="dcterms:W3CDTF">2024-06-13T14:52:00Z</dcterms:modified>
</cp:coreProperties>
</file>