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8691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33B32" w:rsidRPr="00ED0F96" w:rsidRDefault="002D0AE6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869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620/2021 presentado por Acevedo Olga Beatriz– Eximición </w:t>
      </w:r>
      <w:r w:rsidR="0078691F">
        <w:rPr>
          <w:rFonts w:ascii="Courier New" w:hAnsi="Courier New" w:cs="Courier New"/>
          <w:b w:val="0"/>
          <w:sz w:val="24"/>
          <w:szCs w:val="24"/>
          <w:lang w:val="es-ES_tradnl"/>
        </w:rPr>
        <w:t>de</w:t>
      </w:r>
      <w:r w:rsidR="007869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Tasa de la Propiedad</w:t>
      </w:r>
      <w:r w:rsidR="0078691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D0F96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78691F">
        <w:rPr>
          <w:rFonts w:ascii="Courier New" w:eastAsia="Arial Unicode MS" w:hAnsi="Courier New" w:cs="Courier New"/>
          <w:sz w:val="24"/>
          <w:szCs w:val="24"/>
        </w:rPr>
        <w:t>00010342</w:t>
      </w:r>
      <w:r w:rsidR="00ED0F96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F33B32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D0F96" w:rsidRDefault="00ED0F9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</w:t>
      </w:r>
      <w:r w:rsidR="0078691F">
        <w:rPr>
          <w:rFonts w:ascii="Courier New" w:eastAsia="Arial Unicode MS" w:hAnsi="Courier New" w:cs="Courier New"/>
          <w:sz w:val="24"/>
          <w:szCs w:val="24"/>
        </w:rPr>
        <w:t>de un hogar unipersonal que subsiste a través de la pensión provincial por fallecimiento de su esposo y que de acuerdo a los ingresos declarados no alcanza a satisfacer sus necesidades totales encontrándose en condición de pobreza</w:t>
      </w:r>
      <w:r w:rsidR="0078691F">
        <w:rPr>
          <w:rFonts w:ascii="Courier New" w:eastAsia="Arial Unicode MS" w:hAnsi="Courier New" w:cs="Courier New"/>
          <w:sz w:val="24"/>
          <w:szCs w:val="24"/>
        </w:rPr>
        <w:t>;</w:t>
      </w:r>
    </w:p>
    <w:p w:rsidR="0078691F" w:rsidRDefault="0078691F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78691F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ED0F9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8691F">
        <w:rPr>
          <w:rFonts w:ascii="Courier New" w:eastAsia="Arial Unicode MS" w:hAnsi="Courier New" w:cs="Courier New"/>
          <w:sz w:val="24"/>
          <w:szCs w:val="24"/>
        </w:rPr>
        <w:t>00010342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78691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bookmarkStart w:id="0" w:name="_GoBack"/>
      <w:r w:rsidR="0078691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1D4" w:rsidRDefault="000401D4" w:rsidP="00EF563D">
      <w:pPr>
        <w:spacing w:after="0" w:line="240" w:lineRule="auto"/>
      </w:pPr>
      <w:r>
        <w:separator/>
      </w:r>
    </w:p>
  </w:endnote>
  <w:endnote w:type="continuationSeparator" w:id="0">
    <w:p w:rsidR="000401D4" w:rsidRDefault="000401D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1D4" w:rsidRDefault="000401D4" w:rsidP="00EF563D">
      <w:pPr>
        <w:spacing w:after="0" w:line="240" w:lineRule="auto"/>
      </w:pPr>
      <w:r>
        <w:separator/>
      </w:r>
    </w:p>
  </w:footnote>
  <w:footnote w:type="continuationSeparator" w:id="0">
    <w:p w:rsidR="000401D4" w:rsidRDefault="000401D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01D4"/>
    <w:rsid w:val="00046B4C"/>
    <w:rsid w:val="00052A89"/>
    <w:rsid w:val="000713A7"/>
    <w:rsid w:val="000767C9"/>
    <w:rsid w:val="00083069"/>
    <w:rsid w:val="000869D7"/>
    <w:rsid w:val="000A68E7"/>
    <w:rsid w:val="000A6B14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8691F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F96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EFA73-8354-4985-9B43-02F4B709D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2024-06-13T11:20:00Z</cp:lastPrinted>
  <dcterms:created xsi:type="dcterms:W3CDTF">2024-06-27T13:10:00Z</dcterms:created>
  <dcterms:modified xsi:type="dcterms:W3CDTF">2024-06-27T13:10:00Z</dcterms:modified>
</cp:coreProperties>
</file>