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D6D7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12924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D6D70" w:rsidRDefault="002D0AE6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D6D70">
        <w:rPr>
          <w:rFonts w:ascii="Courier New" w:hAnsi="Courier New" w:cs="Courier New"/>
          <w:b w:val="0"/>
          <w:sz w:val="24"/>
          <w:szCs w:val="24"/>
          <w:lang w:val="es-ES_tradnl"/>
        </w:rPr>
        <w:t>El expediente 1896/2021 - iniciado por Liva Silvia Liliana, sol</w:t>
      </w:r>
      <w:r w:rsidR="00FD6D70">
        <w:rPr>
          <w:rFonts w:ascii="Courier New" w:hAnsi="Courier New" w:cs="Courier New"/>
          <w:b w:val="0"/>
          <w:sz w:val="24"/>
          <w:szCs w:val="24"/>
          <w:lang w:val="es-ES_tradnl"/>
        </w:rPr>
        <w:t>icitando Eximición de Tasa por Servicio a la P</w:t>
      </w:r>
      <w:r w:rsidR="00FD6D70">
        <w:rPr>
          <w:rFonts w:ascii="Courier New" w:hAnsi="Courier New" w:cs="Courier New"/>
          <w:b w:val="0"/>
          <w:sz w:val="24"/>
          <w:szCs w:val="24"/>
          <w:lang w:val="es-ES_tradnl"/>
        </w:rPr>
        <w:t>ropiedad y de la deuda que mantiene con COSAG; y</w:t>
      </w:r>
    </w:p>
    <w:p w:rsidR="000A5790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</w:t>
      </w: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D6D70" w:rsidRPr="00FD6D70" w:rsidRDefault="00675CA7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>Que</w:t>
      </w:r>
      <w:r w:rsidR="00FD6D70" w:rsidRPr="00FD6D70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eastAsia="Arial Unicode MS" w:hAnsi="Courier New" w:cs="Courier New"/>
          <w:sz w:val="24"/>
          <w:szCs w:val="24"/>
        </w:rPr>
        <w:t>Que a fojas 29 del expediente de marras solicita la eximición de Tasa por Servicios a la Propiedad Cuenta Municipal 00009542 y deuda que mantienen con la empras COSAG Ltda. Cuenta Nº Cuenta Nº 01-01-216-027|05009/00-01</w:t>
      </w: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90F54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eastAsia="Arial Unicode MS" w:hAnsi="Courier New" w:cs="Courier New"/>
          <w:sz w:val="24"/>
          <w:szCs w:val="24"/>
        </w:rPr>
        <w:t>Que presenta certificado de discapacidad de la Sra. Liva Susana Beatriz;</w:t>
      </w: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FD6D70" w:rsidRDefault="00A04936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FD6D70">
        <w:rPr>
          <w:rFonts w:ascii="Courier New" w:hAnsi="Courier New" w:cs="Courier New"/>
          <w:sz w:val="24"/>
          <w:szCs w:val="24"/>
        </w:rPr>
        <w:t>en</w:t>
      </w:r>
      <w:r w:rsidR="00FC66A8" w:rsidRPr="00FD6D70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FD6D70">
        <w:rPr>
          <w:rFonts w:ascii="Courier New" w:hAnsi="Courier New" w:cs="Courier New"/>
          <w:sz w:val="24"/>
          <w:szCs w:val="24"/>
        </w:rPr>
        <w:t xml:space="preserve">esión </w:t>
      </w:r>
      <w:r w:rsidR="00FD6D70">
        <w:rPr>
          <w:rFonts w:ascii="Courier New" w:hAnsi="Courier New" w:cs="Courier New"/>
          <w:sz w:val="24"/>
          <w:szCs w:val="24"/>
        </w:rPr>
        <w:t>Ordinaria del día 10</w:t>
      </w:r>
      <w:r w:rsidR="003A6400" w:rsidRPr="00FD6D70">
        <w:rPr>
          <w:rFonts w:ascii="Courier New" w:hAnsi="Courier New" w:cs="Courier New"/>
          <w:sz w:val="24"/>
          <w:szCs w:val="24"/>
        </w:rPr>
        <w:t xml:space="preserve"> </w:t>
      </w:r>
      <w:r w:rsidR="00FD6D70">
        <w:rPr>
          <w:rFonts w:ascii="Courier New" w:hAnsi="Courier New" w:cs="Courier New"/>
          <w:sz w:val="24"/>
          <w:szCs w:val="24"/>
        </w:rPr>
        <w:t>de jul</w:t>
      </w:r>
      <w:r w:rsidR="00080F9E" w:rsidRPr="00FD6D70">
        <w:rPr>
          <w:rFonts w:ascii="Courier New" w:hAnsi="Courier New" w:cs="Courier New"/>
          <w:sz w:val="24"/>
          <w:szCs w:val="24"/>
        </w:rPr>
        <w:t>io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 de 2024.</w:t>
      </w:r>
    </w:p>
    <w:p w:rsidR="009B688C" w:rsidRPr="00FD6D70" w:rsidRDefault="009B688C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688C" w:rsidRDefault="009B688C" w:rsidP="009432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688C" w:rsidRDefault="009B688C" w:rsidP="009B688C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26457" w:rsidRDefault="009B688C" w:rsidP="009B688C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F5135" w:rsidRDefault="006C28E8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9B688C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FD6D70">
        <w:rPr>
          <w:rFonts w:ascii="Courier New" w:eastAsia="Arial Unicode MS" w:hAnsi="Courier New" w:cs="Courier New"/>
          <w:sz w:val="24"/>
          <w:szCs w:val="24"/>
        </w:rPr>
        <w:t>00009542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FD6D70" w:rsidRPr="00FD6D70" w:rsidRDefault="009B688C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A5790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</w:t>
      </w:r>
      <w:r w:rsidR="00FD6D70" w:rsidRPr="00FD6D70">
        <w:rPr>
          <w:rFonts w:ascii="Courier New" w:eastAsia="Arial Unicode MS" w:hAnsi="Courier New" w:cs="Courier New"/>
          <w:sz w:val="24"/>
          <w:szCs w:val="24"/>
        </w:rPr>
        <w:t>Cuenta Nº 01-01-216-027|05009/00-01, que obra a fojas 34 del expediente 1896/2021, por la prestación de servicio hasta diciembre de 2024 inclusive</w:t>
      </w:r>
      <w:r w:rsidR="00FD6D70">
        <w:rPr>
          <w:rFonts w:ascii="Courier New" w:eastAsia="Arial Unicode MS" w:hAnsi="Courier New" w:cs="Courier New"/>
          <w:sz w:val="24"/>
          <w:szCs w:val="24"/>
        </w:rPr>
        <w:t>.</w:t>
      </w:r>
    </w:p>
    <w:p w:rsidR="00465180" w:rsidRDefault="002942E0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DIEZ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bookmarkStart w:id="0" w:name="_GoBack"/>
      <w:bookmarkEnd w:id="0"/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5056" w:rsidRDefault="00525056" w:rsidP="00EF563D">
      <w:pPr>
        <w:spacing w:after="0" w:line="240" w:lineRule="auto"/>
      </w:pPr>
      <w:r>
        <w:separator/>
      </w:r>
    </w:p>
  </w:endnote>
  <w:endnote w:type="continuationSeparator" w:id="0">
    <w:p w:rsidR="00525056" w:rsidRDefault="0052505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5056" w:rsidRDefault="00525056" w:rsidP="00EF563D">
      <w:pPr>
        <w:spacing w:after="0" w:line="240" w:lineRule="auto"/>
      </w:pPr>
      <w:r>
        <w:separator/>
      </w:r>
    </w:p>
  </w:footnote>
  <w:footnote w:type="continuationSeparator" w:id="0">
    <w:p w:rsidR="00525056" w:rsidRDefault="0052505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756CD-EB95-4522-9B3D-04AE3A651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2024-06-27T14:07:00Z</cp:lastPrinted>
  <dcterms:created xsi:type="dcterms:W3CDTF">2024-07-11T11:34:00Z</dcterms:created>
  <dcterms:modified xsi:type="dcterms:W3CDTF">2024-07-11T11:34:00Z</dcterms:modified>
</cp:coreProperties>
</file>