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E1C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1295</w:t>
      </w:r>
      <w:r w:rsidR="000D48C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D48C0" w:rsidRDefault="002D0AE6" w:rsidP="000D48C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0D48C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1052/2024 iniciado por  Simonian Tobias Facundo – Eximición de Gastos de Traslado y Estadía; y  </w:t>
      </w:r>
    </w:p>
    <w:p w:rsidR="00FD6D70" w:rsidRPr="008A6A0C" w:rsidRDefault="00FD6D70" w:rsidP="009C098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9C098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9C098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Pr="000D48C0" w:rsidRDefault="00A016C1" w:rsidP="009C098A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0D48C0" w:rsidRPr="000D48C0" w:rsidRDefault="00A016C1" w:rsidP="000D48C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D48C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673D7" w:rsidRPr="000D48C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D48C0" w:rsidRPr="000D48C0">
        <w:rPr>
          <w:rFonts w:ascii="Courier New" w:eastAsia="Arial Unicode MS" w:hAnsi="Courier New" w:cs="Courier New"/>
          <w:sz w:val="24"/>
          <w:szCs w:val="24"/>
        </w:rPr>
        <w:t>solicita eximición en concepto de gastos de traslado y estadía  de Motovehículo MARCA GUERRERO, MODELO: G70 DOMINIO:032CJG;</w:t>
      </w:r>
    </w:p>
    <w:p w:rsidR="000D48C0" w:rsidRPr="000D48C0" w:rsidRDefault="000D48C0" w:rsidP="000D48C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48C0" w:rsidRPr="000D48C0" w:rsidRDefault="000D48C0" w:rsidP="000D48C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D48C0">
        <w:rPr>
          <w:rFonts w:ascii="Courier New" w:hAnsi="Courier New" w:cs="Courier New"/>
          <w:sz w:val="24"/>
          <w:szCs w:val="24"/>
        </w:rPr>
        <w:t>Que los mismos  se encuentran alojados  en dependencias    municipales desde el 27 DE FEBRERO del año 2021, siendo imperiosa la necesidad de contar con el rodado para poder trabajar;</w:t>
      </w:r>
    </w:p>
    <w:p w:rsidR="000D48C0" w:rsidRPr="000D48C0" w:rsidRDefault="000D48C0" w:rsidP="000D48C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673D7" w:rsidRPr="000D48C0" w:rsidRDefault="000D48C0" w:rsidP="000D48C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D48C0">
        <w:rPr>
          <w:rFonts w:ascii="Courier New" w:hAnsi="Courier New" w:cs="Courier New"/>
          <w:sz w:val="24"/>
          <w:szCs w:val="24"/>
        </w:rPr>
        <w:t>Que según informe socioeconómico se trata de hogar monoparental con jefatura femenina que subsiste a través del sistema productivo informal e inestable y de acuerdo a los ingresos declarados y considerando la última actualización del INDEC no alcanza a sat</w:t>
      </w:r>
      <w:r>
        <w:rPr>
          <w:rFonts w:ascii="Courier New" w:hAnsi="Courier New" w:cs="Courier New"/>
          <w:sz w:val="24"/>
          <w:szCs w:val="24"/>
        </w:rPr>
        <w:t>isfacer sus necesidades totales;</w:t>
      </w:r>
    </w:p>
    <w:p w:rsidR="00773F3C" w:rsidRPr="000D48C0" w:rsidRDefault="00773F3C" w:rsidP="000D48C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0D48C0" w:rsidRDefault="00A04936" w:rsidP="000D48C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D48C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0D48C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0D48C0">
        <w:rPr>
          <w:rFonts w:ascii="Courier New" w:hAnsi="Courier New" w:cs="Courier New"/>
          <w:sz w:val="24"/>
          <w:szCs w:val="24"/>
        </w:rPr>
        <w:t>en</w:t>
      </w:r>
      <w:r w:rsidR="00FC66A8" w:rsidRPr="000D48C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0D48C0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0D48C0">
        <w:rPr>
          <w:rFonts w:ascii="Courier New" w:hAnsi="Courier New" w:cs="Courier New"/>
          <w:sz w:val="24"/>
          <w:szCs w:val="24"/>
        </w:rPr>
        <w:t>Ordinaria del día 31</w:t>
      </w:r>
      <w:r w:rsidR="003A6400" w:rsidRPr="000D48C0">
        <w:rPr>
          <w:rFonts w:ascii="Courier New" w:hAnsi="Courier New" w:cs="Courier New"/>
          <w:sz w:val="24"/>
          <w:szCs w:val="24"/>
        </w:rPr>
        <w:t xml:space="preserve"> </w:t>
      </w:r>
      <w:r w:rsidR="00FD6D70" w:rsidRPr="000D48C0">
        <w:rPr>
          <w:rFonts w:ascii="Courier New" w:hAnsi="Courier New" w:cs="Courier New"/>
          <w:sz w:val="24"/>
          <w:szCs w:val="24"/>
        </w:rPr>
        <w:t>de jul</w:t>
      </w:r>
      <w:r w:rsidR="00080F9E" w:rsidRPr="000D48C0">
        <w:rPr>
          <w:rFonts w:ascii="Courier New" w:hAnsi="Courier New" w:cs="Courier New"/>
          <w:sz w:val="24"/>
          <w:szCs w:val="24"/>
        </w:rPr>
        <w:t>io</w:t>
      </w:r>
      <w:r w:rsidR="004C03C5" w:rsidRPr="000D48C0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9C098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C098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098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016C1" w:rsidRPr="00773F3C" w:rsidRDefault="00A016C1" w:rsidP="009C098A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773F3C" w:rsidP="009C098A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A016C1"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016C1"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673D7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C673D7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0D48C0">
        <w:rPr>
          <w:rFonts w:ascii="Courier New" w:eastAsia="Arial Unicode MS" w:hAnsi="Courier New" w:cs="Courier New"/>
          <w:sz w:val="24"/>
          <w:szCs w:val="24"/>
        </w:rPr>
        <w:t>Motovehículo MARCA GUERRERO, MODELO:G70 DOMINIO: 032CJG</w:t>
      </w:r>
      <w:r w:rsidR="000D48C0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:rsidR="00A016C1" w:rsidRPr="00A016C1" w:rsidRDefault="00A016C1" w:rsidP="009C09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773F3C" w:rsidP="009C098A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9C098A">
      <w:pPr>
        <w:pStyle w:val="Prrafodelista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C098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C098A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TREINTA Y 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1786" w:rsidRDefault="00A91786" w:rsidP="00EF563D">
      <w:pPr>
        <w:spacing w:after="0" w:line="240" w:lineRule="auto"/>
      </w:pPr>
      <w:r>
        <w:separator/>
      </w:r>
    </w:p>
  </w:endnote>
  <w:endnote w:type="continuationSeparator" w:id="0">
    <w:p w:rsidR="00A91786" w:rsidRDefault="00A9178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1786" w:rsidRDefault="00A91786" w:rsidP="00EF563D">
      <w:pPr>
        <w:spacing w:after="0" w:line="240" w:lineRule="auto"/>
      </w:pPr>
      <w:r>
        <w:separator/>
      </w:r>
    </w:p>
  </w:footnote>
  <w:footnote w:type="continuationSeparator" w:id="0">
    <w:p w:rsidR="00A91786" w:rsidRDefault="00A9178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92003"/>
    <w:rsid w:val="000A5790"/>
    <w:rsid w:val="000A68E7"/>
    <w:rsid w:val="000B45B6"/>
    <w:rsid w:val="000C01CB"/>
    <w:rsid w:val="000C044C"/>
    <w:rsid w:val="000C11AD"/>
    <w:rsid w:val="000D2C9E"/>
    <w:rsid w:val="000D48C0"/>
    <w:rsid w:val="000E0779"/>
    <w:rsid w:val="000E1C25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5FC5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3F3C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098A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1786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673D7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0F584-8737-4762-84DC-56825D520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2024-08-01T12:57:00Z</cp:lastPrinted>
  <dcterms:created xsi:type="dcterms:W3CDTF">2024-08-01T13:19:00Z</dcterms:created>
  <dcterms:modified xsi:type="dcterms:W3CDTF">2024-08-01T13:19:00Z</dcterms:modified>
</cp:coreProperties>
</file>