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0E1C25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1295</w:t>
      </w:r>
      <w:r w:rsidR="00F86965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6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0D48C0" w:rsidRDefault="002D0AE6" w:rsidP="000D48C0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="006639D0">
        <w:rPr>
          <w:rFonts w:ascii="Courier New" w:hAnsi="Courier New"/>
          <w:color w:val="000000"/>
          <w:sz w:val="24"/>
          <w:lang w:val="es-AR"/>
        </w:rPr>
        <w:t xml:space="preserve">: </w:t>
      </w:r>
      <w:r w:rsidR="00F8696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2220/2023 presentado por Mansilla Elva Yolanda– Eximición de </w:t>
      </w:r>
      <w:r w:rsidR="00F86965">
        <w:rPr>
          <w:rFonts w:ascii="Courier New" w:hAnsi="Courier New" w:cs="Courier New"/>
          <w:b w:val="0"/>
          <w:sz w:val="24"/>
          <w:szCs w:val="24"/>
          <w:lang w:val="es-ES_tradnl"/>
        </w:rPr>
        <w:t>T</w:t>
      </w:r>
      <w:r w:rsidR="00F86965">
        <w:rPr>
          <w:rFonts w:ascii="Courier New" w:hAnsi="Courier New" w:cs="Courier New"/>
          <w:b w:val="0"/>
          <w:sz w:val="24"/>
          <w:szCs w:val="24"/>
          <w:lang w:val="es-ES_tradnl"/>
        </w:rPr>
        <w:t>asas</w:t>
      </w:r>
      <w:r w:rsidR="00F86965">
        <w:rPr>
          <w:rFonts w:ascii="Courier New" w:hAnsi="Courier New" w:cs="Courier New"/>
          <w:b w:val="0"/>
          <w:sz w:val="24"/>
          <w:szCs w:val="24"/>
          <w:lang w:val="es-ES_tradnl"/>
        </w:rPr>
        <w:t>;</w:t>
      </w:r>
    </w:p>
    <w:p w:rsidR="00FD6D70" w:rsidRPr="008A6A0C" w:rsidRDefault="00FD6D70" w:rsidP="009C098A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9C098A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1E3BAE" w:rsidRDefault="00C80A02" w:rsidP="009C098A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A016C1" w:rsidRPr="000D48C0" w:rsidRDefault="00A016C1" w:rsidP="009C098A">
      <w:pPr>
        <w:pStyle w:val="Prrafodelista"/>
        <w:jc w:val="both"/>
        <w:rPr>
          <w:rFonts w:ascii="Courier New" w:hAnsi="Courier New" w:cs="Courier New"/>
          <w:sz w:val="24"/>
          <w:szCs w:val="24"/>
          <w:lang w:val="pt-BR"/>
        </w:rPr>
      </w:pPr>
    </w:p>
    <w:p w:rsidR="00F86965" w:rsidRDefault="00A016C1" w:rsidP="00F8696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0D48C0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C673D7" w:rsidRPr="000D48C0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86965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F86965" w:rsidRPr="00F86965">
        <w:rPr>
          <w:rFonts w:ascii="Courier New" w:hAnsi="Courier New" w:cs="Courier New"/>
          <w:sz w:val="24"/>
          <w:szCs w:val="24"/>
          <w:lang w:val="es-ES_tradnl"/>
        </w:rPr>
        <w:t>eximición</w:t>
      </w:r>
      <w:r w:rsidR="00F86965">
        <w:rPr>
          <w:rFonts w:ascii="Courier New" w:hAnsi="Courier New" w:cs="Courier New"/>
          <w:sz w:val="24"/>
          <w:szCs w:val="24"/>
          <w:lang w:val="es-ES_tradnl"/>
        </w:rPr>
        <w:t xml:space="preserve"> de la Tasa por servicio a la Propiedad Cuenta Municipal Nº</w:t>
      </w:r>
      <w:r w:rsidR="00F86965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F86965" w:rsidRPr="00F86965">
        <w:rPr>
          <w:rFonts w:ascii="Courier New" w:eastAsia="Arial Unicode MS" w:hAnsi="Courier New" w:cs="Courier New"/>
          <w:sz w:val="24"/>
          <w:szCs w:val="24"/>
        </w:rPr>
        <w:t>00006119 y deuda de Contribución por Mejoras – Obra Cordón Cuneta Cuenta Municipal N° 00657</w:t>
      </w:r>
      <w:r w:rsidR="00F86965">
        <w:rPr>
          <w:rFonts w:ascii="Courier New" w:eastAsia="Arial Unicode MS" w:hAnsi="Courier New" w:cs="Courier New"/>
          <w:b/>
          <w:sz w:val="24"/>
          <w:szCs w:val="24"/>
        </w:rPr>
        <w:t xml:space="preserve">; </w:t>
      </w:r>
    </w:p>
    <w:p w:rsidR="00F86965" w:rsidRPr="004E3897" w:rsidRDefault="00F86965" w:rsidP="00F86965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773F3C" w:rsidRDefault="00F86965" w:rsidP="00F8696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informe socioeconómico realizado por la Subsecretaría de Desarrollo Social se trata de un hogar unipersonal que subsiste a través del único ingreso correspondiente a una jubilación mínima y que de acuerdo a sus ingresos y considerando su situación de salud no le alcanza a satisfacer sus necesidades totales encontrándose en situación de pobreza;</w:t>
      </w:r>
    </w:p>
    <w:p w:rsidR="00F86965" w:rsidRPr="00F86965" w:rsidRDefault="00F86965" w:rsidP="00F8696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Pr="000D48C0" w:rsidRDefault="00A04936" w:rsidP="000D48C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0D48C0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0D48C0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0D48C0">
        <w:rPr>
          <w:rFonts w:ascii="Courier New" w:hAnsi="Courier New" w:cs="Courier New"/>
          <w:sz w:val="24"/>
          <w:szCs w:val="24"/>
        </w:rPr>
        <w:t>en</w:t>
      </w:r>
      <w:r w:rsidR="00FC66A8" w:rsidRPr="000D48C0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0D48C0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0D48C0">
        <w:rPr>
          <w:rFonts w:ascii="Courier New" w:hAnsi="Courier New" w:cs="Courier New"/>
          <w:sz w:val="24"/>
          <w:szCs w:val="24"/>
        </w:rPr>
        <w:t>Ordinaria del día 31</w:t>
      </w:r>
      <w:r w:rsidR="003A6400" w:rsidRPr="000D48C0">
        <w:rPr>
          <w:rFonts w:ascii="Courier New" w:hAnsi="Courier New" w:cs="Courier New"/>
          <w:sz w:val="24"/>
          <w:szCs w:val="24"/>
        </w:rPr>
        <w:t xml:space="preserve"> </w:t>
      </w:r>
      <w:r w:rsidR="00FD6D70" w:rsidRPr="000D48C0">
        <w:rPr>
          <w:rFonts w:ascii="Courier New" w:hAnsi="Courier New" w:cs="Courier New"/>
          <w:sz w:val="24"/>
          <w:szCs w:val="24"/>
        </w:rPr>
        <w:t>de jul</w:t>
      </w:r>
      <w:r w:rsidR="00080F9E" w:rsidRPr="000D48C0">
        <w:rPr>
          <w:rFonts w:ascii="Courier New" w:hAnsi="Courier New" w:cs="Courier New"/>
          <w:sz w:val="24"/>
          <w:szCs w:val="24"/>
        </w:rPr>
        <w:t>io</w:t>
      </w:r>
      <w:r w:rsidR="004C03C5" w:rsidRPr="000D48C0">
        <w:rPr>
          <w:rFonts w:ascii="Courier New" w:hAnsi="Courier New" w:cs="Courier New"/>
          <w:sz w:val="24"/>
          <w:szCs w:val="24"/>
        </w:rPr>
        <w:t xml:space="preserve"> de 2024.</w:t>
      </w:r>
    </w:p>
    <w:p w:rsidR="000A5790" w:rsidRPr="00240E84" w:rsidRDefault="000A5790" w:rsidP="009C098A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C098A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C098A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016C1" w:rsidRPr="00773F3C" w:rsidRDefault="00A016C1" w:rsidP="009C098A">
      <w:pPr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86965" w:rsidRDefault="00773F3C" w:rsidP="009C098A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eastAsia="es-AR"/>
        </w:rPr>
        <w:t>Art.1</w:t>
      </w:r>
      <w:r w:rsidR="00A016C1" w:rsidRPr="00A016C1">
        <w:rPr>
          <w:rFonts w:ascii="Courier New" w:hAnsi="Courier New" w:cs="Courier New"/>
          <w:b/>
          <w:sz w:val="24"/>
          <w:szCs w:val="24"/>
          <w:lang w:eastAsia="es-AR"/>
        </w:rPr>
        <w:t xml:space="preserve">: </w:t>
      </w:r>
      <w:r w:rsidR="00A016C1" w:rsidRPr="00A016C1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A016C1" w:rsidRPr="00A016C1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86965">
        <w:rPr>
          <w:rFonts w:ascii="Courier New" w:eastAsia="Arial Unicode MS" w:hAnsi="Courier New" w:cs="Courier New"/>
          <w:sz w:val="24"/>
          <w:szCs w:val="24"/>
        </w:rPr>
        <w:t xml:space="preserve">al titular de la cuenta el CIEN POR CIENTO (100%) el pago  de la deuda en concepto de Tasa por Servicios a la Propiedad </w:t>
      </w:r>
      <w:r w:rsidR="00F86965" w:rsidRPr="007F5279">
        <w:rPr>
          <w:rFonts w:ascii="Courier New" w:eastAsia="Arial Unicode MS" w:hAnsi="Courier New" w:cs="Courier New"/>
          <w:sz w:val="24"/>
          <w:szCs w:val="24"/>
        </w:rPr>
        <w:t>Cuenta Municipal Nº 00006119</w:t>
      </w:r>
      <w:r w:rsidR="00F86965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F86965" w:rsidRPr="00C7307E">
        <w:rPr>
          <w:rFonts w:ascii="Courier New" w:eastAsia="Arial Unicode MS" w:hAnsi="Courier New" w:cs="Courier New"/>
          <w:sz w:val="24"/>
          <w:szCs w:val="24"/>
        </w:rPr>
        <w:t>hasta diciembre de 202</w:t>
      </w:r>
      <w:r w:rsidR="00F86965">
        <w:rPr>
          <w:rFonts w:ascii="Courier New" w:eastAsia="Arial Unicode MS" w:hAnsi="Courier New" w:cs="Courier New"/>
          <w:sz w:val="24"/>
          <w:szCs w:val="24"/>
        </w:rPr>
        <w:t>4</w:t>
      </w:r>
      <w:r w:rsidR="00F86965" w:rsidRPr="00C7307E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 w:rsidR="007F5279">
        <w:rPr>
          <w:rFonts w:ascii="Courier New" w:eastAsia="Arial Unicode MS" w:hAnsi="Courier New" w:cs="Courier New"/>
          <w:sz w:val="24"/>
          <w:szCs w:val="24"/>
        </w:rPr>
        <w:t>.-</w:t>
      </w:r>
    </w:p>
    <w:p w:rsidR="00F86965" w:rsidRDefault="00F86965" w:rsidP="009C098A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86965" w:rsidRPr="007F5279" w:rsidRDefault="007F5279" w:rsidP="007F5279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eastAsia="es-AR"/>
        </w:rPr>
        <w:t>Art.2</w:t>
      </w:r>
      <w:r w:rsidR="00F86965" w:rsidRPr="00A016C1">
        <w:rPr>
          <w:rFonts w:ascii="Courier New" w:hAnsi="Courier New" w:cs="Courier New"/>
          <w:b/>
          <w:sz w:val="24"/>
          <w:szCs w:val="24"/>
          <w:lang w:eastAsia="es-AR"/>
        </w:rPr>
        <w:t xml:space="preserve">: </w:t>
      </w:r>
      <w:r w:rsidR="00F86965" w:rsidRPr="00A016C1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F86965" w:rsidRPr="00A016C1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Contribución por Mejoras Obra Cordón Cuneta </w:t>
      </w:r>
      <w:r w:rsidRPr="007F5279">
        <w:rPr>
          <w:rFonts w:ascii="Courier New" w:eastAsia="Arial Unicode MS" w:hAnsi="Courier New" w:cs="Courier New"/>
          <w:sz w:val="24"/>
          <w:szCs w:val="24"/>
        </w:rPr>
        <w:t>Cuenta Municipal Nº</w:t>
      </w:r>
      <w:r>
        <w:rPr>
          <w:rFonts w:ascii="Courier New" w:eastAsia="Arial Unicode MS" w:hAnsi="Courier New" w:cs="Courier New"/>
          <w:b/>
          <w:sz w:val="24"/>
          <w:szCs w:val="24"/>
        </w:rPr>
        <w:t xml:space="preserve">  </w:t>
      </w:r>
      <w:r>
        <w:rPr>
          <w:rFonts w:ascii="Courier New" w:eastAsia="Arial Unicode MS" w:hAnsi="Courier New" w:cs="Courier New"/>
          <w:sz w:val="24"/>
          <w:szCs w:val="24"/>
        </w:rPr>
        <w:t>00657</w:t>
      </w:r>
      <w:r>
        <w:rPr>
          <w:rFonts w:ascii="Courier New" w:eastAsia="Arial Unicode MS" w:hAnsi="Courier New" w:cs="Courier New"/>
          <w:sz w:val="24"/>
          <w:szCs w:val="24"/>
        </w:rPr>
        <w:t>.</w:t>
      </w:r>
    </w:p>
    <w:p w:rsidR="00A016C1" w:rsidRPr="00A016C1" w:rsidRDefault="00A016C1" w:rsidP="009C098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65180" w:rsidRPr="00A016C1" w:rsidRDefault="007F5279" w:rsidP="009C098A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bookmarkStart w:id="0" w:name="_GoBack"/>
      <w:bookmarkEnd w:id="0"/>
      <w:r w:rsidR="00465180" w:rsidRPr="00A016C1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A016C1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 w:rsidRPr="00A016C1">
        <w:rPr>
          <w:rFonts w:ascii="Courier New" w:hAnsi="Courier New" w:cs="Courier New"/>
          <w:b/>
          <w:sz w:val="24"/>
          <w:szCs w:val="24"/>
        </w:rPr>
        <w:t xml:space="preserve">PROTOCOLÍCESE, </w:t>
      </w:r>
      <w:r w:rsidR="00465180" w:rsidRPr="00A016C1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A016C1" w:rsidRDefault="003A2DE0" w:rsidP="009C098A">
      <w:pPr>
        <w:pStyle w:val="Prrafodelista"/>
        <w:jc w:val="both"/>
        <w:rPr>
          <w:rFonts w:ascii="Courier New" w:hAnsi="Courier New" w:cs="Courier New"/>
          <w:b/>
          <w:color w:val="000000"/>
          <w:sz w:val="24"/>
          <w:szCs w:val="24"/>
          <w:u w:val="single"/>
          <w:lang w:val="es-AR"/>
        </w:rPr>
      </w:pPr>
    </w:p>
    <w:p w:rsidR="000767C9" w:rsidRPr="00925DF9" w:rsidRDefault="000767C9" w:rsidP="009C098A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C098A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TREINTA Y ÚN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FD6D7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JUL</w:t>
      </w:r>
      <w:r w:rsidR="00080F9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07846">
      <w:pPr>
        <w:spacing w:line="276" w:lineRule="auto"/>
        <w:jc w:val="both"/>
      </w:pPr>
    </w:p>
    <w:p w:rsidR="00A05052" w:rsidRDefault="00A05052" w:rsidP="00907846">
      <w:pPr>
        <w:spacing w:line="276" w:lineRule="auto"/>
      </w:pPr>
    </w:p>
    <w:p w:rsidR="00A43F65" w:rsidRDefault="00A43F65" w:rsidP="00907846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D6EBA" w:rsidRDefault="00BD6EBA" w:rsidP="00EF563D">
      <w:pPr>
        <w:spacing w:after="0" w:line="240" w:lineRule="auto"/>
      </w:pPr>
      <w:r>
        <w:separator/>
      </w:r>
    </w:p>
  </w:endnote>
  <w:endnote w:type="continuationSeparator" w:id="0">
    <w:p w:rsidR="00BD6EBA" w:rsidRDefault="00BD6EBA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D6EBA" w:rsidRDefault="00BD6EBA" w:rsidP="00EF563D">
      <w:pPr>
        <w:spacing w:after="0" w:line="240" w:lineRule="auto"/>
      </w:pPr>
      <w:r>
        <w:separator/>
      </w:r>
    </w:p>
  </w:footnote>
  <w:footnote w:type="continuationSeparator" w:id="0">
    <w:p w:rsidR="00BD6EBA" w:rsidRDefault="00BD6EBA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92003"/>
    <w:rsid w:val="000A5790"/>
    <w:rsid w:val="000A68E7"/>
    <w:rsid w:val="000B45B6"/>
    <w:rsid w:val="000C01CB"/>
    <w:rsid w:val="000C044C"/>
    <w:rsid w:val="000C11AD"/>
    <w:rsid w:val="000D2C9E"/>
    <w:rsid w:val="000D48C0"/>
    <w:rsid w:val="000E0779"/>
    <w:rsid w:val="000E1C25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87BC1"/>
    <w:rsid w:val="00190F54"/>
    <w:rsid w:val="00196571"/>
    <w:rsid w:val="00196C42"/>
    <w:rsid w:val="001A329F"/>
    <w:rsid w:val="001A6A20"/>
    <w:rsid w:val="001D2A14"/>
    <w:rsid w:val="001D2C2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2F7D"/>
    <w:rsid w:val="002D0AE6"/>
    <w:rsid w:val="002D11F1"/>
    <w:rsid w:val="002D2AA7"/>
    <w:rsid w:val="002D2C37"/>
    <w:rsid w:val="002D415C"/>
    <w:rsid w:val="002E3034"/>
    <w:rsid w:val="002F6507"/>
    <w:rsid w:val="00315FC5"/>
    <w:rsid w:val="003200BD"/>
    <w:rsid w:val="0032632C"/>
    <w:rsid w:val="00332660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E5838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01BC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5CA7"/>
    <w:rsid w:val="00681D20"/>
    <w:rsid w:val="006A7CB7"/>
    <w:rsid w:val="006B0C64"/>
    <w:rsid w:val="006C1BE6"/>
    <w:rsid w:val="006C28E8"/>
    <w:rsid w:val="006C3F83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5512"/>
    <w:rsid w:val="007263F1"/>
    <w:rsid w:val="007343AC"/>
    <w:rsid w:val="0074620D"/>
    <w:rsid w:val="007607E7"/>
    <w:rsid w:val="00765E4E"/>
    <w:rsid w:val="00771F51"/>
    <w:rsid w:val="00773F3C"/>
    <w:rsid w:val="00774D11"/>
    <w:rsid w:val="00795C01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5279"/>
    <w:rsid w:val="007F7354"/>
    <w:rsid w:val="007F7C6D"/>
    <w:rsid w:val="008055B0"/>
    <w:rsid w:val="0080793D"/>
    <w:rsid w:val="00816917"/>
    <w:rsid w:val="00830586"/>
    <w:rsid w:val="00831851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C098A"/>
    <w:rsid w:val="009E3D27"/>
    <w:rsid w:val="009F08E9"/>
    <w:rsid w:val="009F35C3"/>
    <w:rsid w:val="009F78B4"/>
    <w:rsid w:val="00A016C1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06A0"/>
    <w:rsid w:val="00A71463"/>
    <w:rsid w:val="00A771BF"/>
    <w:rsid w:val="00A82D57"/>
    <w:rsid w:val="00A84C9E"/>
    <w:rsid w:val="00A900B7"/>
    <w:rsid w:val="00A91786"/>
    <w:rsid w:val="00A938E9"/>
    <w:rsid w:val="00A93A55"/>
    <w:rsid w:val="00AB0634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0F64"/>
    <w:rsid w:val="00BC60B5"/>
    <w:rsid w:val="00BD4222"/>
    <w:rsid w:val="00BD6EBA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673D7"/>
    <w:rsid w:val="00C742EC"/>
    <w:rsid w:val="00C74B0F"/>
    <w:rsid w:val="00C77616"/>
    <w:rsid w:val="00C80A02"/>
    <w:rsid w:val="00C810FD"/>
    <w:rsid w:val="00C81DA0"/>
    <w:rsid w:val="00C83D1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555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77C"/>
    <w:rsid w:val="00F8589C"/>
    <w:rsid w:val="00F86965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15609E-C361-44A4-B00B-E962BE4355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270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2024-08-01T12:57:00Z</cp:lastPrinted>
  <dcterms:created xsi:type="dcterms:W3CDTF">2024-08-01T14:00:00Z</dcterms:created>
  <dcterms:modified xsi:type="dcterms:W3CDTF">2024-08-01T14:00:00Z</dcterms:modified>
</cp:coreProperties>
</file>