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527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9561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A527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180/2022 - iniciado por Celiz Mirta Clelia – Eximición Tasa por Servicio a la Propiedad; y  </w:t>
      </w:r>
    </w:p>
    <w:p w:rsidR="00E95617" w:rsidRDefault="00E95617" w:rsidP="00E9561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172DAF">
        <w:rPr>
          <w:rFonts w:ascii="Courier New" w:eastAsia="Arial Unicode MS" w:hAnsi="Courier New" w:cs="Courier New"/>
          <w:sz w:val="24"/>
          <w:szCs w:val="24"/>
        </w:rPr>
        <w:t>00020380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172DAF" w:rsidRDefault="00F5506B" w:rsidP="00172DA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172DAF">
        <w:rPr>
          <w:rFonts w:ascii="Courier New" w:hAnsi="Courier New" w:cs="Courier New"/>
          <w:sz w:val="24"/>
          <w:szCs w:val="24"/>
        </w:rPr>
        <w:t xml:space="preserve"> el estudio socioeconómico realizado por la Subsecretaría de Desarrollo Social indica que se trata de un hogar que subsiste a través del Sistema de Seguridad Social y Sistema Productivo Informal;</w:t>
      </w:r>
    </w:p>
    <w:p w:rsidR="00172DAF" w:rsidRDefault="00172DAF" w:rsidP="00172DA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72DAF" w:rsidRDefault="00172DAF" w:rsidP="00172DA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de acuerdo a sus ingresos, no alcanzan a satisfacer sus necesidades totales encontrándose en situación de pobreza y se sugiere otorgar el beneficio solicitado; </w:t>
      </w:r>
    </w:p>
    <w:p w:rsidR="00E95617" w:rsidRDefault="00E9561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72DAF">
        <w:rPr>
          <w:rFonts w:ascii="Courier New" w:hAnsi="Courier New" w:cs="Courier New"/>
          <w:sz w:val="24"/>
          <w:szCs w:val="24"/>
        </w:rPr>
        <w:t>día 28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C797E">
        <w:rPr>
          <w:rFonts w:ascii="Courier New" w:eastAsia="Arial Unicode MS" w:hAnsi="Courier New" w:cs="Courier New"/>
          <w:sz w:val="24"/>
          <w:szCs w:val="24"/>
        </w:rPr>
        <w:t>00020380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bookmarkEnd w:id="0"/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EEB" w:rsidRDefault="00E06EEB" w:rsidP="00EF563D">
      <w:pPr>
        <w:spacing w:after="0" w:line="240" w:lineRule="auto"/>
      </w:pPr>
      <w:r>
        <w:separator/>
      </w:r>
    </w:p>
  </w:endnote>
  <w:endnote w:type="continuationSeparator" w:id="0">
    <w:p w:rsidR="00E06EEB" w:rsidRDefault="00E06EE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EEB" w:rsidRDefault="00E06EEB" w:rsidP="00EF563D">
      <w:pPr>
        <w:spacing w:after="0" w:line="240" w:lineRule="auto"/>
      </w:pPr>
      <w:r>
        <w:separator/>
      </w:r>
    </w:p>
  </w:footnote>
  <w:footnote w:type="continuationSeparator" w:id="0">
    <w:p w:rsidR="00E06EEB" w:rsidRDefault="00E06EE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6EEB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BAACE-F1F4-42D1-BE7D-426278E0D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2024-08-23T12:01:00Z</cp:lastPrinted>
  <dcterms:created xsi:type="dcterms:W3CDTF">2024-08-29T11:53:00Z</dcterms:created>
  <dcterms:modified xsi:type="dcterms:W3CDTF">2024-08-29T11:53:00Z</dcterms:modified>
</cp:coreProperties>
</file>