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Pr="00015DF8" w:rsidRDefault="00F229D5" w:rsidP="00015DF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845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320A4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BA43F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03</w:t>
      </w:r>
    </w:p>
    <w:p w:rsidR="00BA43FD" w:rsidRDefault="00BA43FD" w:rsidP="00BA43F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eastAsia="Arial Unicode MS" w:hAnsi="Courier New" w:cs="ShelleyAllegroScript-Normal"/>
          <w:bCs w:val="0"/>
          <w:sz w:val="24"/>
          <w:szCs w:val="24"/>
          <w:lang w:val="es-ES_tradnl"/>
        </w:rPr>
        <w:t>VISTO</w:t>
      </w:r>
      <w:r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: </w:t>
      </w: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1460/2023 - iniciado por Villarreal Irneo Marcos-  Eximición Tasa por Servicio a la Propiedad; y  </w:t>
      </w:r>
    </w:p>
    <w:p w:rsidR="00E95617" w:rsidRDefault="00E95617" w:rsidP="00BA43F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8A6A0C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BA43FD">
        <w:rPr>
          <w:rFonts w:ascii="Courier New" w:eastAsia="Arial Unicode MS" w:hAnsi="Courier New" w:cs="Courier New"/>
          <w:sz w:val="24"/>
          <w:szCs w:val="24"/>
        </w:rPr>
        <w:t>00029219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BA43FD" w:rsidRDefault="00F5506B" w:rsidP="00BA43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172DAF">
        <w:rPr>
          <w:rFonts w:ascii="Courier New" w:hAnsi="Courier New" w:cs="Courier New"/>
          <w:sz w:val="24"/>
          <w:szCs w:val="24"/>
        </w:rPr>
        <w:t xml:space="preserve"> </w:t>
      </w:r>
      <w:r w:rsidR="00674D99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</w:t>
      </w:r>
      <w:r w:rsidR="00BA43FD">
        <w:rPr>
          <w:rFonts w:ascii="Courier New" w:hAnsi="Courier New" w:cs="Courier New"/>
          <w:sz w:val="24"/>
          <w:szCs w:val="24"/>
        </w:rPr>
        <w:t>de un hogar extenso que subsiste a través del sistema de seguridad social y que de acuerdo a los ingresos declarados apenas alcanza para satisfacer sus necesidades;</w:t>
      </w:r>
    </w:p>
    <w:p w:rsidR="00BA43FD" w:rsidRDefault="00BA43FD" w:rsidP="00BA43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95617" w:rsidRDefault="00BA43FD" w:rsidP="00BA43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tiene un elevado gasto en medicación y tratamiento médico;</w:t>
      </w:r>
    </w:p>
    <w:p w:rsidR="00BA43FD" w:rsidRPr="00BA43FD" w:rsidRDefault="00BA43FD" w:rsidP="00BA43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B26F4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BA43FD">
        <w:rPr>
          <w:rFonts w:ascii="Courier New" w:hAnsi="Courier New" w:cs="Courier New"/>
          <w:sz w:val="24"/>
          <w:szCs w:val="24"/>
        </w:rPr>
        <w:t>día 04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A43FD">
        <w:rPr>
          <w:rFonts w:ascii="Courier New" w:eastAsia="Arial Unicode MS" w:hAnsi="Courier New" w:cs="Courier New"/>
          <w:sz w:val="24"/>
          <w:szCs w:val="24"/>
        </w:rPr>
        <w:t>00029219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BA43FD" w:rsidRDefault="00BA43FD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43FD" w:rsidRDefault="00BA43FD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5DF8" w:rsidRDefault="00015DF8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5DF8" w:rsidRDefault="00015DF8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BA43FD" w:rsidRDefault="00BA43FD" w:rsidP="00BA43FD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A43FD" w:rsidRPr="00240E84" w:rsidRDefault="00BA43FD" w:rsidP="00BA43FD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F5506B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1AA" w:rsidRDefault="002B61AA" w:rsidP="00EF563D">
      <w:pPr>
        <w:spacing w:after="0" w:line="240" w:lineRule="auto"/>
      </w:pPr>
      <w:r>
        <w:separator/>
      </w:r>
    </w:p>
  </w:endnote>
  <w:endnote w:type="continuationSeparator" w:id="0">
    <w:p w:rsidR="002B61AA" w:rsidRDefault="002B61A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1AA" w:rsidRDefault="002B61AA" w:rsidP="00EF563D">
      <w:pPr>
        <w:spacing w:after="0" w:line="240" w:lineRule="auto"/>
      </w:pPr>
      <w:r>
        <w:separator/>
      </w:r>
    </w:p>
  </w:footnote>
  <w:footnote w:type="continuationSeparator" w:id="0">
    <w:p w:rsidR="002B61AA" w:rsidRDefault="002B61A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5DF8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B61AA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0A42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790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84586"/>
    <w:rsid w:val="00BA3D0D"/>
    <w:rsid w:val="00BA43F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7557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1522A-E11C-489C-B687-D996FC707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2024-09-05T12:41:00Z</cp:lastPrinted>
  <dcterms:created xsi:type="dcterms:W3CDTF">2024-09-05T11:58:00Z</dcterms:created>
  <dcterms:modified xsi:type="dcterms:W3CDTF">2024-09-05T12:41:00Z</dcterms:modified>
</cp:coreProperties>
</file>