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BA43FD" w:rsidRDefault="00F229D5" w:rsidP="00B0477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970A6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bookmarkStart w:id="0" w:name="_GoBack"/>
      <w:bookmarkEnd w:id="0"/>
      <w:r w:rsidR="00B0477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05</w:t>
      </w:r>
    </w:p>
    <w:p w:rsidR="00B04770" w:rsidRPr="00B04770" w:rsidRDefault="00B04770" w:rsidP="00B0477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B04770" w:rsidRDefault="00BA43FD" w:rsidP="00B047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B0477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93/2018 - iniciado por Rodriguez Miguel Ángel – Eximición Tasa por Servicio a la Propiedad; y </w:t>
      </w:r>
    </w:p>
    <w:p w:rsidR="00E95617" w:rsidRPr="00B04770" w:rsidRDefault="00B04770" w:rsidP="00B047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B26F45" w:rsidRPr="002C04A2" w:rsidRDefault="00B26F45" w:rsidP="00B26F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B26F4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B26F4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B04770">
        <w:rPr>
          <w:rFonts w:ascii="Courier New" w:eastAsia="Arial Unicode MS" w:hAnsi="Courier New" w:cs="Courier New"/>
          <w:sz w:val="24"/>
          <w:szCs w:val="24"/>
        </w:rPr>
        <w:t>00012674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BA43FD" w:rsidRDefault="00F5506B" w:rsidP="00BA43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B04770">
        <w:rPr>
          <w:rFonts w:ascii="Courier New" w:hAnsi="Courier New" w:cs="Courier New"/>
          <w:sz w:val="24"/>
          <w:szCs w:val="24"/>
        </w:rPr>
        <w:t xml:space="preserve"> el estudio socioeconómico realizado por la Subsecretaría de Desarrollo Social indica que se trata de una pareja conyugal que subsiste a través del sistema de seguridad social y que de acuerdo a sus ingresos no alcanzan a satisfacer sus necesidades totales encontrándose en condición de pobreza;</w:t>
      </w:r>
    </w:p>
    <w:p w:rsidR="00B04770" w:rsidRPr="00BA43FD" w:rsidRDefault="00B04770" w:rsidP="00BA43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B26F4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BA43FD">
        <w:rPr>
          <w:rFonts w:ascii="Courier New" w:hAnsi="Courier New" w:cs="Courier New"/>
          <w:sz w:val="24"/>
          <w:szCs w:val="24"/>
        </w:rPr>
        <w:t>día 04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B04770" w:rsidRPr="00336EEA" w:rsidRDefault="00B04770" w:rsidP="00B26F4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B26F4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Default="00240E84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04770">
        <w:rPr>
          <w:rFonts w:ascii="Courier New" w:eastAsia="Arial Unicode MS" w:hAnsi="Courier New" w:cs="Courier New"/>
          <w:sz w:val="24"/>
          <w:szCs w:val="24"/>
        </w:rPr>
        <w:t>00012674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B04770" w:rsidRDefault="00B04770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04770" w:rsidRDefault="00B04770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A43FD" w:rsidRDefault="00BA43FD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A43FD" w:rsidRDefault="00BA43FD" w:rsidP="00BA43FD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A43FD" w:rsidRPr="00240E84" w:rsidRDefault="00BA43FD" w:rsidP="00BA43FD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F5506B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27FD" w:rsidRDefault="00A327FD" w:rsidP="00EF563D">
      <w:pPr>
        <w:spacing w:after="0" w:line="240" w:lineRule="auto"/>
      </w:pPr>
      <w:r>
        <w:separator/>
      </w:r>
    </w:p>
  </w:endnote>
  <w:endnote w:type="continuationSeparator" w:id="0">
    <w:p w:rsidR="00A327FD" w:rsidRDefault="00A327F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27FD" w:rsidRDefault="00A327FD" w:rsidP="00EF563D">
      <w:pPr>
        <w:spacing w:after="0" w:line="240" w:lineRule="auto"/>
      </w:pPr>
      <w:r>
        <w:separator/>
      </w:r>
    </w:p>
  </w:footnote>
  <w:footnote w:type="continuationSeparator" w:id="0">
    <w:p w:rsidR="00A327FD" w:rsidRDefault="00A327F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0A64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7FD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4770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2D2A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0DFF3-2392-43AD-882E-A8EFFB901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2024-09-05T12:22:00Z</cp:lastPrinted>
  <dcterms:created xsi:type="dcterms:W3CDTF">2024-09-05T12:26:00Z</dcterms:created>
  <dcterms:modified xsi:type="dcterms:W3CDTF">2024-09-05T12:42:00Z</dcterms:modified>
</cp:coreProperties>
</file>