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0925C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70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925CE" w:rsidRDefault="00BA43FD" w:rsidP="000925CE">
      <w:pPr>
        <w:pStyle w:val="Textoindependiente2"/>
        <w:spacing w:line="276" w:lineRule="auto"/>
        <w:ind w:left="993" w:hanging="993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925C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</w:t>
      </w:r>
      <w:r w:rsidR="000925CE" w:rsidRPr="006E1F1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a nota presentada  por la Sra. Compagnucci</w:t>
      </w:r>
      <w:r w:rsidR="000925C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María Virginia</w:t>
      </w:r>
      <w:r w:rsidR="000925C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0925C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Extensión Horaria</w:t>
      </w:r>
      <w:r w:rsidR="000925C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; y </w:t>
      </w:r>
    </w:p>
    <w:p w:rsidR="00C01747" w:rsidRPr="000925CE" w:rsidRDefault="00C01747" w:rsidP="00C0174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0C732B" w:rsidRDefault="000C732B" w:rsidP="004F1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925CE" w:rsidRPr="00991258" w:rsidRDefault="00675CA7" w:rsidP="009912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1258">
        <w:rPr>
          <w:rFonts w:ascii="Courier New" w:hAnsi="Courier New" w:cs="Courier New"/>
          <w:sz w:val="24"/>
          <w:szCs w:val="24"/>
        </w:rPr>
        <w:t>Que</w:t>
      </w:r>
      <w:r w:rsidR="00FD6D70" w:rsidRPr="0099125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925CE" w:rsidRPr="00991258">
        <w:rPr>
          <w:rFonts w:ascii="Courier New" w:eastAsia="Arial Unicode MS" w:hAnsi="Courier New" w:cs="Courier New"/>
          <w:sz w:val="24"/>
          <w:szCs w:val="24"/>
        </w:rPr>
        <w:t>mediante nota  la  Sra. Compagnucci María Virginia solicita  la extensión horaria para la realización de dos eventos bailables los días 19 y 20 de octubre del corriente año hasta las 6:00 hs. en el salón ubicado  en Calle Armenia 102 de nuestra Ciudad;</w:t>
      </w:r>
    </w:p>
    <w:p w:rsidR="000925CE" w:rsidRPr="00991258" w:rsidRDefault="000925CE" w:rsidP="009912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2633A" w:rsidRDefault="000925CE" w:rsidP="009912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1258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mencionado;</w:t>
      </w:r>
    </w:p>
    <w:p w:rsidR="00991258" w:rsidRPr="00991258" w:rsidRDefault="00991258" w:rsidP="0099125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991258" w:rsidRDefault="00A04936" w:rsidP="0099125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91258">
        <w:rPr>
          <w:rFonts w:ascii="Courier New" w:hAnsi="Courier New" w:cs="Courier New"/>
          <w:sz w:val="24"/>
          <w:szCs w:val="24"/>
        </w:rPr>
        <w:t xml:space="preserve">Que </w:t>
      </w:r>
      <w:r w:rsidR="00991258">
        <w:rPr>
          <w:rFonts w:ascii="Courier New" w:hAnsi="Courier New" w:cs="Courier New"/>
          <w:sz w:val="24"/>
          <w:szCs w:val="24"/>
        </w:rPr>
        <w:t>evaluado lo peticionado por la Comisión de Obras y Servicios Públicos</w:t>
      </w:r>
      <w:r w:rsidR="004C03C5" w:rsidRPr="0099125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991258">
        <w:rPr>
          <w:rFonts w:ascii="Courier New" w:hAnsi="Courier New" w:cs="Courier New"/>
          <w:sz w:val="24"/>
          <w:szCs w:val="24"/>
        </w:rPr>
        <w:t>en</w:t>
      </w:r>
      <w:r w:rsidR="00FC66A8" w:rsidRPr="0099125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99125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991258">
        <w:rPr>
          <w:rFonts w:ascii="Courier New" w:hAnsi="Courier New" w:cs="Courier New"/>
          <w:sz w:val="24"/>
          <w:szCs w:val="24"/>
        </w:rPr>
        <w:t xml:space="preserve">Ordinaria del </w:t>
      </w:r>
      <w:r w:rsidR="00991258">
        <w:rPr>
          <w:rFonts w:ascii="Courier New" w:hAnsi="Courier New" w:cs="Courier New"/>
          <w:sz w:val="24"/>
          <w:szCs w:val="24"/>
        </w:rPr>
        <w:t>día 16</w:t>
      </w:r>
      <w:r w:rsidR="003A6400" w:rsidRPr="00991258">
        <w:rPr>
          <w:rFonts w:ascii="Courier New" w:hAnsi="Courier New" w:cs="Courier New"/>
          <w:sz w:val="24"/>
          <w:szCs w:val="24"/>
        </w:rPr>
        <w:t xml:space="preserve"> </w:t>
      </w:r>
      <w:r w:rsidR="000C732B" w:rsidRPr="00991258">
        <w:rPr>
          <w:rFonts w:ascii="Courier New" w:hAnsi="Courier New" w:cs="Courier New"/>
          <w:sz w:val="24"/>
          <w:szCs w:val="24"/>
        </w:rPr>
        <w:t>de octubre</w:t>
      </w:r>
      <w:r w:rsidR="004C03C5" w:rsidRPr="00991258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91258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F7F18" w:rsidRPr="00991258">
        <w:rPr>
          <w:rFonts w:ascii="Courier New" w:hAnsi="Courier New" w:cs="Courier New"/>
          <w:b/>
          <w:sz w:val="24"/>
          <w:szCs w:val="24"/>
        </w:rPr>
        <w:t>AUTORÍCESE</w:t>
      </w:r>
      <w:r w:rsidR="006F7F18" w:rsidRPr="00907ECD">
        <w:rPr>
          <w:rFonts w:ascii="Courier New" w:hAnsi="Courier New" w:cs="Courier New"/>
          <w:b/>
          <w:lang w:val="es-AR"/>
        </w:rPr>
        <w:t xml:space="preserve"> </w:t>
      </w:r>
      <w:r w:rsidR="00991258" w:rsidRPr="00907ECD">
        <w:rPr>
          <w:rFonts w:ascii="Courier New" w:eastAsia="Arial Unicode MS" w:hAnsi="Courier New" w:cs="Courier New"/>
          <w:b/>
          <w:lang w:val="es-AR"/>
        </w:rPr>
        <w:t xml:space="preserve"> </w:t>
      </w:r>
      <w:r w:rsidR="00991258" w:rsidRPr="0099125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la Sra. Compagnucci </w:t>
      </w:r>
      <w:r w:rsidR="006F7F18" w:rsidRPr="00991258">
        <w:rPr>
          <w:rFonts w:ascii="Courier New" w:eastAsia="Arial Unicode MS" w:hAnsi="Courier New" w:cs="Courier New"/>
          <w:sz w:val="24"/>
          <w:szCs w:val="24"/>
          <w:lang w:val="es-AR"/>
        </w:rPr>
        <w:t>María</w:t>
      </w:r>
      <w:bookmarkStart w:id="0" w:name="_GoBack"/>
      <w:bookmarkEnd w:id="0"/>
      <w:r w:rsidR="00991258" w:rsidRPr="0099125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Virginia  extender el horario de cierre de los eventos a realizarse los días 19 y 20 de octubre</w:t>
      </w:r>
      <w:r w:rsidR="00991258" w:rsidRPr="00991258">
        <w:rPr>
          <w:rFonts w:ascii="Courier New" w:hAnsi="Courier New" w:cs="Courier New"/>
          <w:sz w:val="24"/>
          <w:szCs w:val="24"/>
        </w:rPr>
        <w:t xml:space="preserve"> del corriente año </w:t>
      </w:r>
      <w:r w:rsidR="00991258" w:rsidRPr="00991258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991258" w:rsidRPr="00991258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991258">
        <w:rPr>
          <w:rFonts w:ascii="Courier New" w:eastAsia="Arial Unicode MS" w:hAnsi="Courier New" w:cs="Courier New"/>
          <w:sz w:val="24"/>
          <w:szCs w:val="24"/>
          <w:lang w:val="es-AR"/>
        </w:rPr>
        <w:t>.-</w:t>
      </w:r>
    </w:p>
    <w:p w:rsidR="00991258" w:rsidRDefault="00991258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991258" w:rsidRDefault="00991258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991258" w:rsidRPr="00991258" w:rsidRDefault="00991258" w:rsidP="00991258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991258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91258" w:rsidRDefault="00991258" w:rsidP="00991258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b/>
          <w:sz w:val="24"/>
          <w:szCs w:val="24"/>
        </w:rPr>
      </w:pPr>
    </w:p>
    <w:p w:rsidR="00991258" w:rsidRPr="00991258" w:rsidRDefault="00991258" w:rsidP="00991258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991258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6F7F18" w:rsidRDefault="00F56556" w:rsidP="004B7144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99125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DIECISÉIS</w:t>
      </w:r>
    </w:p>
    <w:p w:rsidR="00F229D5" w:rsidRPr="00925DF9" w:rsidRDefault="00A60AF3" w:rsidP="004B7144">
      <w:pPr>
        <w:spacing w:after="200" w:line="240" w:lineRule="auto"/>
        <w:jc w:val="both"/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 w:rsidR="00F565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="00F56556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AA9" w:rsidRDefault="005B1AA9" w:rsidP="00EF563D">
      <w:pPr>
        <w:spacing w:after="0" w:line="240" w:lineRule="auto"/>
      </w:pPr>
      <w:r>
        <w:separator/>
      </w:r>
    </w:p>
  </w:endnote>
  <w:endnote w:type="continuationSeparator" w:id="0">
    <w:p w:rsidR="005B1AA9" w:rsidRDefault="005B1AA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AA9" w:rsidRDefault="005B1AA9" w:rsidP="00EF563D">
      <w:pPr>
        <w:spacing w:after="0" w:line="240" w:lineRule="auto"/>
      </w:pPr>
      <w:r>
        <w:separator/>
      </w:r>
    </w:p>
  </w:footnote>
  <w:footnote w:type="continuationSeparator" w:id="0">
    <w:p w:rsidR="005B1AA9" w:rsidRDefault="005B1AA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925CE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1AA9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6F7F18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91258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6DCE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CFC55-BC4B-421D-8CD3-4092AB194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2024-10-17T13:22:00Z</cp:lastPrinted>
  <dcterms:created xsi:type="dcterms:W3CDTF">2024-10-17T13:22:00Z</dcterms:created>
  <dcterms:modified xsi:type="dcterms:W3CDTF">2024-10-17T13:25:00Z</dcterms:modified>
</cp:coreProperties>
</file>