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DC1D1B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87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F1022" w:rsidRPr="00DC1D1B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DC1D1B">
        <w:rPr>
          <w:rFonts w:ascii="Courier New" w:hAnsi="Courier New" w:cs="Courier New"/>
          <w:b w:val="0"/>
          <w:sz w:val="24"/>
          <w:szCs w:val="24"/>
          <w:lang w:val="es-ES_tradnl"/>
        </w:rPr>
        <w:t>El expediente 761/2024 presentado por Turri Oscar Guillermo – Eximición de la Tasa</w:t>
      </w:r>
      <w:r w:rsidR="00DC1D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Servicio a la Propiedad y Tasa que incide sobre los A</w:t>
      </w:r>
      <w:r w:rsidR="00DC1D1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utomotores; y  </w:t>
      </w: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548B">
        <w:rPr>
          <w:rFonts w:ascii="Courier New" w:hAnsi="Courier New" w:cs="Courier New"/>
          <w:sz w:val="24"/>
          <w:szCs w:val="24"/>
        </w:rPr>
        <w:t>Que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Pr="000E548B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="00DC1D1B">
        <w:rPr>
          <w:rFonts w:ascii="Courier New" w:hAnsi="Courier New" w:cs="Courier New"/>
          <w:sz w:val="24"/>
          <w:szCs w:val="24"/>
          <w:lang w:val="es-ES_tradnl"/>
        </w:rPr>
        <w:t>Cuenta Municipal NºLIO777</w:t>
      </w:r>
      <w:r w:rsidRPr="000E548B">
        <w:rPr>
          <w:rFonts w:ascii="Courier New" w:hAnsi="Courier New" w:cs="Courier New"/>
          <w:sz w:val="24"/>
          <w:szCs w:val="24"/>
          <w:lang w:val="es-ES_tradnl"/>
        </w:rPr>
        <w:t xml:space="preserve"> y Tasa por Servicio a la Propie</w:t>
      </w:r>
      <w:r w:rsidR="00DC1D1B">
        <w:rPr>
          <w:rFonts w:ascii="Courier New" w:hAnsi="Courier New" w:cs="Courier New"/>
          <w:sz w:val="24"/>
          <w:szCs w:val="24"/>
          <w:lang w:val="es-ES_tradnl"/>
        </w:rPr>
        <w:t>dad Cuenta Municipal N° 00009637</w:t>
      </w:r>
      <w:r w:rsidRPr="000E548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0E548B" w:rsidRPr="000E548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E548B" w:rsidRPr="00DC1D1B" w:rsidRDefault="000E548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E548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DC1D1B">
        <w:rPr>
          <w:rFonts w:ascii="Courier New" w:eastAsia="Arial Unicode MS" w:hAnsi="Courier New" w:cs="Courier New"/>
          <w:sz w:val="24"/>
          <w:szCs w:val="24"/>
        </w:rPr>
        <w:t xml:space="preserve">según informe </w:t>
      </w:r>
      <w:r w:rsidR="00DC1D1B" w:rsidRPr="00DC1D1B">
        <w:rPr>
          <w:rFonts w:ascii="Courier New" w:eastAsia="Arial Unicode MS" w:hAnsi="Courier New" w:cs="Courier New"/>
          <w:sz w:val="24"/>
          <w:szCs w:val="24"/>
        </w:rPr>
        <w:t>socioeconómico realizado por la subsecretaría de Desarrollo Social se trata de un grupo familiar nuclear inserto en el mercado a través de transferencia estatal del sistema de previsión social percibiendo jubilación mínima con los cuales no llega a cubrir sus necesidades básicas totales encontrándose en condición de pobreza según datos de INDEC agosto 2024</w:t>
      </w:r>
      <w:r w:rsidR="00DC1D1B" w:rsidRPr="00DC1D1B">
        <w:rPr>
          <w:rFonts w:ascii="Courier New" w:eastAsia="Arial Unicode MS" w:hAnsi="Courier New" w:cs="Courier New"/>
          <w:sz w:val="24"/>
          <w:szCs w:val="24"/>
        </w:rPr>
        <w:t>:</w:t>
      </w:r>
    </w:p>
    <w:p w:rsidR="00DC1D1B" w:rsidRPr="00DC1D1B" w:rsidRDefault="00DC1D1B" w:rsidP="000E548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D4C43" w:rsidRPr="00DC1D1B" w:rsidRDefault="00DC1D1B" w:rsidP="000E548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eastAsia="Arial Unicode MS" w:hAnsi="Courier New" w:cs="Courier New"/>
          <w:sz w:val="24"/>
          <w:szCs w:val="24"/>
        </w:rPr>
        <w:t>Que el</w:t>
      </w:r>
      <w:r w:rsidR="000E548B" w:rsidRPr="00DC1D1B">
        <w:rPr>
          <w:rFonts w:ascii="Courier New" w:eastAsia="Arial Unicode MS" w:hAnsi="Courier New" w:cs="Courier New"/>
          <w:sz w:val="24"/>
          <w:szCs w:val="24"/>
        </w:rPr>
        <w:t xml:space="preserve"> solicitante tiene certificado de discapacidad</w:t>
      </w:r>
      <w:r w:rsidR="001F3B87" w:rsidRPr="00DC1D1B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B34249" w:rsidRPr="00DC1D1B" w:rsidRDefault="00B34249" w:rsidP="004F102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DC1D1B" w:rsidRDefault="00A04936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DC1D1B">
        <w:rPr>
          <w:rFonts w:ascii="Courier New" w:hAnsi="Courier New" w:cs="Courier New"/>
          <w:sz w:val="24"/>
          <w:szCs w:val="24"/>
        </w:rPr>
        <w:t>en</w:t>
      </w:r>
      <w:r w:rsidR="00FC66A8" w:rsidRPr="00DC1D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C1D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C1D1B">
        <w:rPr>
          <w:rFonts w:ascii="Courier New" w:hAnsi="Courier New" w:cs="Courier New"/>
          <w:sz w:val="24"/>
          <w:szCs w:val="24"/>
        </w:rPr>
        <w:t xml:space="preserve">Ordinaria del </w:t>
      </w:r>
      <w:r w:rsidR="00DC1D1B">
        <w:rPr>
          <w:rFonts w:ascii="Courier New" w:hAnsi="Courier New" w:cs="Courier New"/>
          <w:sz w:val="24"/>
          <w:szCs w:val="24"/>
        </w:rPr>
        <w:t>día 06</w:t>
      </w:r>
      <w:r w:rsidR="003A6400" w:rsidRPr="00DC1D1B">
        <w:rPr>
          <w:rFonts w:ascii="Courier New" w:hAnsi="Courier New" w:cs="Courier New"/>
          <w:sz w:val="24"/>
          <w:szCs w:val="24"/>
        </w:rPr>
        <w:t xml:space="preserve"> </w:t>
      </w:r>
      <w:r w:rsidR="00DC1D1B">
        <w:rPr>
          <w:rFonts w:ascii="Courier New" w:hAnsi="Courier New" w:cs="Courier New"/>
          <w:sz w:val="24"/>
          <w:szCs w:val="24"/>
        </w:rPr>
        <w:t>de noviembre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4F10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Pr="001F3B87" w:rsidRDefault="006C415D" w:rsidP="004F102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6632" w:rsidRDefault="001F3B87" w:rsidP="004F102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>d</w:t>
      </w:r>
      <w:r w:rsidR="000E548B">
        <w:rPr>
          <w:rFonts w:ascii="Courier New" w:eastAsia="Arial Unicode MS" w:hAnsi="Courier New" w:cs="Courier New"/>
          <w:sz w:val="24"/>
          <w:szCs w:val="24"/>
        </w:rPr>
        <w:t>e la Tasa que incide sobre los A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>utomotores</w:t>
      </w:r>
      <w:r w:rsidR="000E548B" w:rsidRPr="000E548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C1D1B">
        <w:rPr>
          <w:rFonts w:ascii="Courier New" w:hAnsi="Courier New" w:cs="Courier New"/>
          <w:sz w:val="24"/>
          <w:szCs w:val="24"/>
          <w:lang w:val="es-ES_tradnl"/>
        </w:rPr>
        <w:t>Cuenta Municipal Nº LIO777</w:t>
      </w:r>
      <w:r w:rsidR="000E548B" w:rsidRPr="000E548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0E548B">
        <w:rPr>
          <w:rFonts w:ascii="Courier New" w:eastAsia="Arial Unicode MS" w:hAnsi="Courier New" w:cs="Courier New"/>
          <w:sz w:val="24"/>
          <w:szCs w:val="24"/>
        </w:rPr>
        <w:t>.-</w:t>
      </w:r>
    </w:p>
    <w:p w:rsidR="000E548B" w:rsidRDefault="000E548B" w:rsidP="000E548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</w:t>
      </w:r>
      <w:r w:rsidR="00DC1D1B">
        <w:rPr>
          <w:rFonts w:ascii="Courier New" w:eastAsia="Arial Unicode MS" w:hAnsi="Courier New" w:cs="Courier New"/>
          <w:sz w:val="24"/>
          <w:szCs w:val="24"/>
        </w:rPr>
        <w:t>edad Cuenta Municipal Nº00009637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0E548B" w:rsidRPr="000E548B" w:rsidRDefault="000E548B" w:rsidP="000E548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0E548B">
        <w:rPr>
          <w:rFonts w:ascii="Courier New" w:eastAsia="Arial Unicode MS" w:hAnsi="Courier New" w:cs="Courier New"/>
          <w:sz w:val="24"/>
          <w:szCs w:val="24"/>
        </w:rPr>
        <w:t>.</w:t>
      </w:r>
      <w:r w:rsidRPr="000E548B">
        <w:rPr>
          <w:rFonts w:ascii="Courier New" w:eastAsia="Times New Roman" w:hAnsi="Courier New" w:cs="Courier New"/>
          <w:sz w:val="24"/>
          <w:szCs w:val="24"/>
          <w:lang w:eastAsia="es-AR"/>
        </w:rPr>
        <w:t>..///</w:t>
      </w:r>
    </w:p>
    <w:p w:rsidR="000E548B" w:rsidRDefault="000E548B" w:rsidP="000E548B">
      <w:pPr>
        <w:spacing w:before="100" w:beforeAutospacing="1" w:after="0" w:line="240" w:lineRule="auto"/>
        <w:ind w:left="709" w:hanging="709"/>
        <w:jc w:val="right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0E548B" w:rsidRDefault="000E548B" w:rsidP="000E548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0E548B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bookmarkStart w:id="0" w:name="_GoBack"/>
      <w:bookmarkEnd w:id="0"/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2583" w:rsidRDefault="00F52583" w:rsidP="00EF563D">
      <w:pPr>
        <w:spacing w:after="0" w:line="240" w:lineRule="auto"/>
      </w:pPr>
      <w:r>
        <w:separator/>
      </w:r>
    </w:p>
  </w:endnote>
  <w:endnote w:type="continuationSeparator" w:id="0">
    <w:p w:rsidR="00F52583" w:rsidRDefault="00F5258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2583" w:rsidRDefault="00F52583" w:rsidP="00EF563D">
      <w:pPr>
        <w:spacing w:after="0" w:line="240" w:lineRule="auto"/>
      </w:pPr>
      <w:r>
        <w:separator/>
      </w:r>
    </w:p>
  </w:footnote>
  <w:footnote w:type="continuationSeparator" w:id="0">
    <w:p w:rsidR="00F52583" w:rsidRDefault="00F5258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2583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A0ED9-8710-4054-99DD-4C8A2FE8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2024-10-31T14:28:00Z</cp:lastPrinted>
  <dcterms:created xsi:type="dcterms:W3CDTF">2024-11-07T11:54:00Z</dcterms:created>
  <dcterms:modified xsi:type="dcterms:W3CDTF">2024-11-07T11:54:00Z</dcterms:modified>
</cp:coreProperties>
</file>