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91E73" w:rsidRDefault="00F229D5" w:rsidP="00191E7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191E7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</w:p>
    <w:p w:rsidR="00643887" w:rsidRPr="00E02C06" w:rsidRDefault="00643887" w:rsidP="0064388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0C6213" w:rsidRDefault="00BA43FD" w:rsidP="000C6213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191E7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</w:t>
      </w:r>
      <w:r w:rsidR="00191E7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expediente 244/2024 presentado por Romero Isabel Alejandra – Eximición </w:t>
      </w:r>
      <w:r w:rsidR="00191E73">
        <w:rPr>
          <w:rFonts w:ascii="Courier New" w:hAnsi="Courier New" w:cs="Courier New"/>
          <w:b w:val="0"/>
          <w:sz w:val="24"/>
          <w:szCs w:val="24"/>
          <w:lang w:val="es-ES_tradnl"/>
        </w:rPr>
        <w:t>de deuda Tasa que incide al A</w:t>
      </w:r>
      <w:r w:rsidR="00191E73">
        <w:rPr>
          <w:rFonts w:ascii="Courier New" w:hAnsi="Courier New" w:cs="Courier New"/>
          <w:b w:val="0"/>
          <w:sz w:val="24"/>
          <w:szCs w:val="24"/>
          <w:lang w:val="es-ES_tradnl"/>
        </w:rPr>
        <w:t>utomotor por Discapacidad</w:t>
      </w:r>
      <w:r w:rsidR="00191E73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:rsidR="004E1D5A" w:rsidRPr="005F3741" w:rsidRDefault="004E1D5A" w:rsidP="000C621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32538" w:rsidRPr="001D3B9E" w:rsidRDefault="00E32538" w:rsidP="004E1D5A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4E1D5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4E1D5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E1D5A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191E73" w:rsidRPr="004A3F1B" w:rsidRDefault="00675CA7" w:rsidP="00191E7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A3F1B">
        <w:rPr>
          <w:rFonts w:ascii="Courier New" w:hAnsi="Courier New" w:cs="Courier New"/>
          <w:sz w:val="24"/>
          <w:szCs w:val="24"/>
        </w:rPr>
        <w:t>Que</w:t>
      </w:r>
      <w:r w:rsidR="00191E73" w:rsidRPr="004A3F1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91E73" w:rsidRPr="004A3F1B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191E73" w:rsidRPr="004A3F1B">
        <w:rPr>
          <w:rFonts w:ascii="Courier New" w:hAnsi="Courier New" w:cs="Courier New"/>
          <w:sz w:val="24"/>
          <w:szCs w:val="24"/>
          <w:lang w:val="es-ES_tradnl"/>
        </w:rPr>
        <w:t xml:space="preserve">eximición de la </w:t>
      </w:r>
      <w:r w:rsidR="004A3F1B">
        <w:rPr>
          <w:rFonts w:ascii="Courier New" w:eastAsia="Arial Unicode MS" w:hAnsi="Courier New" w:cs="Courier New"/>
          <w:sz w:val="24"/>
          <w:szCs w:val="24"/>
        </w:rPr>
        <w:t>Tasa que incide sobre los A</w:t>
      </w:r>
      <w:r w:rsidR="00191E73" w:rsidRPr="004A3F1B">
        <w:rPr>
          <w:rFonts w:ascii="Courier New" w:eastAsia="Arial Unicode MS" w:hAnsi="Courier New" w:cs="Courier New"/>
          <w:sz w:val="24"/>
          <w:szCs w:val="24"/>
        </w:rPr>
        <w:t xml:space="preserve">utomotores </w:t>
      </w:r>
      <w:r w:rsidR="00191E73" w:rsidRPr="004A3F1B">
        <w:rPr>
          <w:rFonts w:ascii="Courier New" w:hAnsi="Courier New" w:cs="Courier New"/>
          <w:sz w:val="24"/>
          <w:szCs w:val="24"/>
          <w:lang w:val="es-ES_tradnl"/>
        </w:rPr>
        <w:t xml:space="preserve">Cuenta Municipal </w:t>
      </w:r>
      <w:r w:rsidR="004A3F1B">
        <w:rPr>
          <w:rFonts w:ascii="Courier New" w:hAnsi="Courier New" w:cs="Courier New"/>
          <w:sz w:val="24"/>
          <w:szCs w:val="24"/>
          <w:lang w:val="es-ES_tradnl"/>
        </w:rPr>
        <w:t xml:space="preserve">Dominio </w:t>
      </w:r>
      <w:r w:rsidR="00191E73" w:rsidRPr="004A3F1B">
        <w:rPr>
          <w:rFonts w:ascii="Courier New" w:hAnsi="Courier New" w:cs="Courier New"/>
          <w:sz w:val="24"/>
          <w:szCs w:val="24"/>
          <w:lang w:val="es-ES_tradnl"/>
        </w:rPr>
        <w:t>NºMCS067;</w:t>
      </w:r>
    </w:p>
    <w:p w:rsidR="00191E73" w:rsidRPr="004A3F1B" w:rsidRDefault="00191E73" w:rsidP="00191E7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91E73" w:rsidRPr="004A3F1B" w:rsidRDefault="00191E73" w:rsidP="00191E7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43887" w:rsidRPr="004A3F1B" w:rsidRDefault="00191E73" w:rsidP="00191E7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A3F1B">
        <w:rPr>
          <w:rFonts w:ascii="Courier New" w:eastAsia="Arial Unicode MS" w:hAnsi="Courier New" w:cs="Courier New"/>
          <w:sz w:val="24"/>
          <w:szCs w:val="24"/>
        </w:rPr>
        <w:t>Que el solicitante tiene certificado de discapacidad</w:t>
      </w:r>
      <w:r w:rsidR="004A3F1B">
        <w:rPr>
          <w:rFonts w:ascii="Courier New" w:eastAsia="Arial Unicode MS" w:hAnsi="Courier New" w:cs="Courier New"/>
          <w:sz w:val="24"/>
          <w:szCs w:val="24"/>
        </w:rPr>
        <w:t>;</w:t>
      </w:r>
    </w:p>
    <w:p w:rsidR="00AB160A" w:rsidRPr="004A3F1B" w:rsidRDefault="00AB160A" w:rsidP="0064388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Pr="004A3F1B" w:rsidRDefault="00A04936" w:rsidP="0064388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A3F1B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4A3F1B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4A3F1B">
        <w:rPr>
          <w:rFonts w:ascii="Courier New" w:hAnsi="Courier New" w:cs="Courier New"/>
          <w:sz w:val="24"/>
          <w:szCs w:val="24"/>
        </w:rPr>
        <w:t>en</w:t>
      </w:r>
      <w:r w:rsidR="00FC66A8" w:rsidRPr="004A3F1B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A3F1B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4A3F1B">
        <w:rPr>
          <w:rFonts w:ascii="Courier New" w:hAnsi="Courier New" w:cs="Courier New"/>
          <w:sz w:val="24"/>
          <w:szCs w:val="24"/>
        </w:rPr>
        <w:t xml:space="preserve">Ordinaria del </w:t>
      </w:r>
      <w:r w:rsidR="004E1D5A" w:rsidRPr="004A3F1B">
        <w:rPr>
          <w:rFonts w:ascii="Courier New" w:hAnsi="Courier New" w:cs="Courier New"/>
          <w:sz w:val="24"/>
          <w:szCs w:val="24"/>
        </w:rPr>
        <w:t>día 04</w:t>
      </w:r>
      <w:r w:rsidR="003A6400" w:rsidRPr="004A3F1B">
        <w:rPr>
          <w:rFonts w:ascii="Courier New" w:hAnsi="Courier New" w:cs="Courier New"/>
          <w:sz w:val="24"/>
          <w:szCs w:val="24"/>
        </w:rPr>
        <w:t xml:space="preserve"> </w:t>
      </w:r>
      <w:r w:rsidR="00E32538" w:rsidRPr="004A3F1B">
        <w:rPr>
          <w:rFonts w:ascii="Courier New" w:hAnsi="Courier New" w:cs="Courier New"/>
          <w:sz w:val="24"/>
          <w:szCs w:val="24"/>
        </w:rPr>
        <w:t>de</w:t>
      </w:r>
      <w:r w:rsidR="004E1D5A" w:rsidRPr="004A3F1B">
        <w:rPr>
          <w:rFonts w:ascii="Courier New" w:hAnsi="Courier New" w:cs="Courier New"/>
          <w:sz w:val="24"/>
          <w:szCs w:val="24"/>
        </w:rPr>
        <w:t xml:space="preserve"> diciembre</w:t>
      </w:r>
      <w:r w:rsidR="004C03C5" w:rsidRPr="004A3F1B">
        <w:rPr>
          <w:rFonts w:ascii="Courier New" w:hAnsi="Courier New" w:cs="Courier New"/>
          <w:sz w:val="24"/>
          <w:szCs w:val="24"/>
        </w:rPr>
        <w:t xml:space="preserve"> de 2024.</w:t>
      </w:r>
    </w:p>
    <w:p w:rsidR="00643887" w:rsidRDefault="00643887" w:rsidP="0064388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43887" w:rsidRDefault="00643887" w:rsidP="0064388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E1D5A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E1D5A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E1D5A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A3F1B" w:rsidRPr="004A3F1B" w:rsidRDefault="009B79D4" w:rsidP="004A3F1B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6C415D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6C415D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6C415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5F3741" w:rsidRPr="005F3741">
        <w:rPr>
          <w:rFonts w:ascii="Courier New" w:eastAsia="Arial Unicode MS" w:hAnsi="Courier New" w:cs="Courier New"/>
        </w:rPr>
        <w:t xml:space="preserve"> </w:t>
      </w:r>
      <w:r w:rsidR="00AB160A">
        <w:rPr>
          <w:rFonts w:ascii="Courier New" w:eastAsia="Arial Unicode MS" w:hAnsi="Courier New" w:cs="Courier New"/>
          <w:sz w:val="24"/>
          <w:szCs w:val="24"/>
        </w:rPr>
        <w:t xml:space="preserve">el CIEN POR CIENTO (100%) el pago de la deuda en concepto de Tasa </w:t>
      </w:r>
      <w:r w:rsidR="004A3F1B">
        <w:rPr>
          <w:rFonts w:ascii="Courier New" w:eastAsia="Arial Unicode MS" w:hAnsi="Courier New" w:cs="Courier New"/>
          <w:sz w:val="24"/>
          <w:szCs w:val="24"/>
        </w:rPr>
        <w:t>que incide sobre los A</w:t>
      </w:r>
      <w:r w:rsidR="004A3F1B" w:rsidRPr="004A3F1B">
        <w:rPr>
          <w:rFonts w:ascii="Courier New" w:eastAsia="Arial Unicode MS" w:hAnsi="Courier New" w:cs="Courier New"/>
          <w:sz w:val="24"/>
          <w:szCs w:val="24"/>
        </w:rPr>
        <w:t>utomotores</w:t>
      </w:r>
      <w:r w:rsidR="004A3F1B" w:rsidRPr="004A3F1B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4A3F1B" w:rsidRPr="004A3F1B">
        <w:rPr>
          <w:rFonts w:ascii="Courier New" w:hAnsi="Courier New" w:cs="Courier New"/>
          <w:sz w:val="24"/>
          <w:szCs w:val="24"/>
          <w:lang w:val="es-ES_tradnl"/>
        </w:rPr>
        <w:t>Cuenta Municipal</w:t>
      </w:r>
      <w:r w:rsidR="004A3F1B">
        <w:rPr>
          <w:rFonts w:ascii="Courier New" w:hAnsi="Courier New" w:cs="Courier New"/>
          <w:sz w:val="24"/>
          <w:szCs w:val="24"/>
          <w:lang w:val="es-ES_tradnl"/>
        </w:rPr>
        <w:t xml:space="preserve"> Dominio</w:t>
      </w:r>
      <w:r w:rsidR="004A3F1B" w:rsidRPr="004A3F1B">
        <w:rPr>
          <w:rFonts w:ascii="Courier New" w:hAnsi="Courier New" w:cs="Courier New"/>
          <w:sz w:val="24"/>
          <w:szCs w:val="24"/>
          <w:lang w:val="es-ES_tradnl"/>
        </w:rPr>
        <w:t xml:space="preserve"> Nº MCS067</w:t>
      </w:r>
      <w:r w:rsidR="004A3F1B" w:rsidRPr="004A3F1B">
        <w:rPr>
          <w:rFonts w:ascii="Courier New" w:eastAsia="Arial Unicode MS" w:hAnsi="Courier New" w:cs="Courier New"/>
          <w:sz w:val="24"/>
          <w:szCs w:val="24"/>
        </w:rPr>
        <w:t xml:space="preserve"> hasta diciembre de 2024 inclusive</w:t>
      </w:r>
      <w:r w:rsidR="004A3F1B">
        <w:rPr>
          <w:rFonts w:ascii="Courier New" w:eastAsia="Arial Unicode MS" w:hAnsi="Courier New" w:cs="Courier New"/>
          <w:sz w:val="24"/>
          <w:szCs w:val="24"/>
        </w:rPr>
        <w:t>.-</w:t>
      </w:r>
    </w:p>
    <w:p w:rsidR="00465180" w:rsidRDefault="004A3F1B" w:rsidP="004E1D5A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bookmarkStart w:id="0" w:name="_GoBack"/>
      <w:bookmarkEnd w:id="0"/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E1D5A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E1D5A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2919B2" w:rsidRPr="002919B2" w:rsidRDefault="00E32538" w:rsidP="004E1D5A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ORABLE CONCEJO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CUATRO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E1D5A">
      <w:pPr>
        <w:spacing w:line="240" w:lineRule="auto"/>
        <w:jc w:val="both"/>
      </w:pPr>
    </w:p>
    <w:p w:rsidR="00A05052" w:rsidRDefault="00A05052" w:rsidP="004E1D5A">
      <w:pPr>
        <w:spacing w:line="240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5B16" w:rsidRDefault="003B5B16" w:rsidP="00EF563D">
      <w:pPr>
        <w:spacing w:after="0" w:line="240" w:lineRule="auto"/>
      </w:pPr>
      <w:r>
        <w:separator/>
      </w:r>
    </w:p>
  </w:endnote>
  <w:endnote w:type="continuationSeparator" w:id="0">
    <w:p w:rsidR="003B5B16" w:rsidRDefault="003B5B16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5B16" w:rsidRDefault="003B5B16" w:rsidP="00EF563D">
      <w:pPr>
        <w:spacing w:after="0" w:line="240" w:lineRule="auto"/>
      </w:pPr>
      <w:r>
        <w:separator/>
      </w:r>
    </w:p>
  </w:footnote>
  <w:footnote w:type="continuationSeparator" w:id="0">
    <w:p w:rsidR="003B5B16" w:rsidRDefault="003B5B16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24B8E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6213"/>
    <w:rsid w:val="000C732B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1E73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37D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A2DE0"/>
    <w:rsid w:val="003A566E"/>
    <w:rsid w:val="003A6400"/>
    <w:rsid w:val="003B5B16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A3F1B"/>
    <w:rsid w:val="004B53BB"/>
    <w:rsid w:val="004B7144"/>
    <w:rsid w:val="004C03C5"/>
    <w:rsid w:val="004C3432"/>
    <w:rsid w:val="004C7006"/>
    <w:rsid w:val="004D7126"/>
    <w:rsid w:val="004E0F7C"/>
    <w:rsid w:val="004E1D5A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3741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43887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14A4C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E1D3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160A"/>
    <w:rsid w:val="00AB2B43"/>
    <w:rsid w:val="00AB53F9"/>
    <w:rsid w:val="00AB791C"/>
    <w:rsid w:val="00AD4C81"/>
    <w:rsid w:val="00AD6023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077C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45B"/>
    <w:rsid w:val="00C26E67"/>
    <w:rsid w:val="00C36015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9792B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412ED5-D264-4056-BA89-55785CD21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165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2024-12-06T11:40:00Z</cp:lastPrinted>
  <dcterms:created xsi:type="dcterms:W3CDTF">2024-12-09T11:13:00Z</dcterms:created>
  <dcterms:modified xsi:type="dcterms:W3CDTF">2024-12-09T11:13:00Z</dcterms:modified>
</cp:coreProperties>
</file>