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0D63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135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C2A56" w:rsidRDefault="00BA43FD" w:rsidP="005A3E0A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D63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678/2023 - iniciado por Garay Liliana Patricia– Eximición de Tasas; y  </w:t>
      </w:r>
    </w:p>
    <w:p w:rsidR="0007695D" w:rsidRPr="001C2A56" w:rsidRDefault="0007695D" w:rsidP="001C2A5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D6388" w:rsidRDefault="00675CA7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3E7C34" w:rsidRPr="001F4E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638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N° 00009315, y la deuda que mantiene con Cosag Cuenta Nº 01-01-203-012|07415/00-05;</w:t>
      </w:r>
    </w:p>
    <w:p w:rsidR="000D6388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6388" w:rsidRPr="00CB45EF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D6388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6388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D6388" w:rsidRPr="000D6388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D6388" w:rsidRDefault="000D6388" w:rsidP="000D63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grupo familiar monoparental con jefatura femenina inserta en el mercado a través de transferencia estatal del sistema de previsión social con los cuales no llega a cubrir sus necesidades básicas;</w:t>
      </w:r>
    </w:p>
    <w:p w:rsidR="00DE713D" w:rsidRP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Default="00A04936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E713D" w:rsidRDefault="00DE713D" w:rsidP="00DE713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7695D" w:rsidRPr="00DE713D" w:rsidRDefault="0007695D" w:rsidP="00DE713D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E713D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6388">
        <w:rPr>
          <w:rFonts w:ascii="Courier New" w:eastAsia="Arial Unicode MS" w:hAnsi="Courier New" w:cs="Courier New"/>
          <w:sz w:val="24"/>
          <w:szCs w:val="24"/>
        </w:rPr>
        <w:t>el SETENTA POR CIENTO (70%) el pago de la deuda en concepto de Tasa por Servicio a la Propiedad Cuenta Municipal N° 00009315 hasta diciembre 2024 inclusive</w:t>
      </w:r>
      <w:r w:rsidR="000D6388">
        <w:rPr>
          <w:rFonts w:ascii="Courier New" w:eastAsia="Arial Unicode MS" w:hAnsi="Courier New" w:cs="Courier New"/>
          <w:sz w:val="24"/>
          <w:szCs w:val="24"/>
        </w:rPr>
        <w:t>.-</w:t>
      </w:r>
    </w:p>
    <w:p w:rsidR="000D6388" w:rsidRDefault="000D6388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SETENTA POR CIENTO (70%) el pago  de la deuda que mantiene con la empresa COSAG Ltda. Cuenta Nº01-01-203-012|07415/00-05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0D6388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245" w:rsidRDefault="00E62245" w:rsidP="00EF563D">
      <w:pPr>
        <w:spacing w:after="0" w:line="240" w:lineRule="auto"/>
      </w:pPr>
      <w:r>
        <w:separator/>
      </w:r>
    </w:p>
  </w:endnote>
  <w:endnote w:type="continuationSeparator" w:id="0">
    <w:p w:rsidR="00E62245" w:rsidRDefault="00E6224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245" w:rsidRDefault="00E62245" w:rsidP="00EF563D">
      <w:pPr>
        <w:spacing w:after="0" w:line="240" w:lineRule="auto"/>
      </w:pPr>
      <w:r>
        <w:separator/>
      </w:r>
    </w:p>
  </w:footnote>
  <w:footnote w:type="continuationSeparator" w:id="0">
    <w:p w:rsidR="00E62245" w:rsidRDefault="00E6224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224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7BB7-D482-48B9-BBBC-88E8AA0E9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2024-12-13T11:58:00Z</cp:lastPrinted>
  <dcterms:created xsi:type="dcterms:W3CDTF">2024-12-13T13:10:00Z</dcterms:created>
  <dcterms:modified xsi:type="dcterms:W3CDTF">2024-12-13T13:10:00Z</dcterms:modified>
</cp:coreProperties>
</file>