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0D11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144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D1141" w:rsidRDefault="00BA43FD" w:rsidP="00D61CC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D11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1177/2016 - iniciado por Iriarte Alejandro Luis – Eximición Tasa por Servicio a la Propiedad y COSAG; y  </w:t>
      </w:r>
    </w:p>
    <w:p w:rsidR="000D1141" w:rsidRDefault="000D1141" w:rsidP="00D61CC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1C2A56" w:rsidP="00D61CC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D1141" w:rsidRDefault="00675CA7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0D1141" w:rsidRPr="000D114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1141">
        <w:rPr>
          <w:rFonts w:ascii="Courier New" w:eastAsia="Arial Unicode MS" w:hAnsi="Courier New" w:cs="Courier New"/>
          <w:sz w:val="24"/>
          <w:szCs w:val="24"/>
        </w:rPr>
        <w:t>solicita eximición en concepto de deuda de Tasa por</w:t>
      </w:r>
      <w:r w:rsidR="00E5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1141">
        <w:rPr>
          <w:rFonts w:ascii="Courier New" w:eastAsia="Arial Unicode MS" w:hAnsi="Courier New" w:cs="Courier New"/>
          <w:sz w:val="24"/>
          <w:szCs w:val="24"/>
        </w:rPr>
        <w:t>Servicio a la Propiedad Cuenta Municipal Nº00010647 Y deuda que mantiene con Cosag Cuenta Nº03-01-028-001|11929/00-01;</w:t>
      </w:r>
    </w:p>
    <w:p w:rsidR="000D1141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1141" w:rsidRPr="00CB45EF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D1141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1141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D1141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21FE" w:rsidRDefault="000D1141" w:rsidP="00D61C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tiene certificado de discapacidad;</w:t>
      </w:r>
    </w:p>
    <w:p w:rsidR="002F689C" w:rsidRPr="00E521FE" w:rsidRDefault="002F689C" w:rsidP="00D61CC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D61CC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E521FE">
        <w:rPr>
          <w:rFonts w:ascii="Courier New" w:hAnsi="Courier New" w:cs="Courier New"/>
          <w:sz w:val="24"/>
          <w:szCs w:val="24"/>
        </w:rPr>
        <w:t>día 18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396207" w:rsidRDefault="00396207" w:rsidP="00D61CC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E521FE" w:rsidRPr="00E521FE" w:rsidRDefault="00E521FE" w:rsidP="00E521F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521FE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61CCD" w:rsidRPr="00D61CCD">
        <w:rPr>
          <w:rFonts w:ascii="Courier New" w:eastAsia="Arial Unicode MS" w:hAnsi="Courier New" w:cs="Courier New"/>
          <w:sz w:val="24"/>
          <w:szCs w:val="24"/>
        </w:rPr>
        <w:t>Cuenta Municipal Nº00010647</w:t>
      </w:r>
      <w:r w:rsidR="00D61CC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>hasta diciembre de 2024 inclusive.-</w:t>
      </w:r>
    </w:p>
    <w:p w:rsidR="00D61CCD" w:rsidRDefault="00D61CCD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Nº03-01-028-001|11929/00-01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20 del expediente 1177/2016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D61CCD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0F6" w:rsidRDefault="003B70F6" w:rsidP="00EF563D">
      <w:pPr>
        <w:spacing w:after="0" w:line="240" w:lineRule="auto"/>
      </w:pPr>
      <w:r>
        <w:separator/>
      </w:r>
    </w:p>
  </w:endnote>
  <w:endnote w:type="continuationSeparator" w:id="0">
    <w:p w:rsidR="003B70F6" w:rsidRDefault="003B70F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0F6" w:rsidRDefault="003B70F6" w:rsidP="00EF563D">
      <w:pPr>
        <w:spacing w:after="0" w:line="240" w:lineRule="auto"/>
      </w:pPr>
      <w:r>
        <w:separator/>
      </w:r>
    </w:p>
  </w:footnote>
  <w:footnote w:type="continuationSeparator" w:id="0">
    <w:p w:rsidR="003B70F6" w:rsidRDefault="003B70F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2F689C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B70F6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2B91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34598-2B9A-403E-BA79-645B7DCF1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2024-12-23T11:15:00Z</cp:lastPrinted>
  <dcterms:created xsi:type="dcterms:W3CDTF">2024-12-23T11:30:00Z</dcterms:created>
  <dcterms:modified xsi:type="dcterms:W3CDTF">2024-12-23T11:34:00Z</dcterms:modified>
</cp:coreProperties>
</file>