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9F702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153</w:t>
      </w:r>
    </w:p>
    <w:p w:rsidR="00643887" w:rsidRPr="00E02C06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9F702B" w:rsidRPr="009F702B" w:rsidRDefault="00BA43FD" w:rsidP="009F702B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  <w:r w:rsidRPr="009F702B">
        <w:rPr>
          <w:rFonts w:ascii="Courier New" w:eastAsia="Arial Unicode MS" w:hAnsi="Courier New" w:cs="Courier New"/>
          <w:b/>
          <w:sz w:val="24"/>
          <w:szCs w:val="24"/>
          <w:lang w:val="es-AR"/>
        </w:rPr>
        <w:t>VISTO</w:t>
      </w:r>
      <w:r w:rsidR="000D1141">
        <w:rPr>
          <w:rFonts w:eastAsia="Arial Unicode MS"/>
          <w:lang w:val="es-AR"/>
        </w:rPr>
        <w:t xml:space="preserve">: </w:t>
      </w:r>
      <w:r w:rsidR="009F702B" w:rsidRPr="009F702B">
        <w:rPr>
          <w:rFonts w:ascii="Courier New" w:hAnsi="Courier New" w:cs="Courier New"/>
          <w:sz w:val="24"/>
          <w:szCs w:val="24"/>
        </w:rPr>
        <w:t>La necesidad de modificar los plazos estipulados en</w:t>
      </w:r>
      <w:r w:rsidR="009F702B">
        <w:rPr>
          <w:rFonts w:ascii="Courier New" w:hAnsi="Courier New" w:cs="Courier New"/>
          <w:sz w:val="24"/>
          <w:szCs w:val="24"/>
        </w:rPr>
        <w:t xml:space="preserve"> los A</w:t>
      </w:r>
      <w:r w:rsidR="009F702B" w:rsidRPr="009F702B">
        <w:rPr>
          <w:rFonts w:ascii="Courier New" w:hAnsi="Courier New" w:cs="Courier New"/>
          <w:sz w:val="24"/>
          <w:szCs w:val="24"/>
        </w:rPr>
        <w:t>rt. 2 y 3</w:t>
      </w:r>
      <w:r w:rsidR="009F702B" w:rsidRPr="009F702B">
        <w:rPr>
          <w:rFonts w:ascii="Courier New" w:hAnsi="Courier New" w:cs="Courier New"/>
          <w:sz w:val="24"/>
          <w:szCs w:val="24"/>
        </w:rPr>
        <w:t xml:space="preserve"> de la Ordenanza N° 12800 Sugerencia de </w:t>
      </w:r>
      <w:r w:rsidR="009F702B" w:rsidRPr="009F702B">
        <w:rPr>
          <w:rFonts w:ascii="Courier New" w:hAnsi="Courier New" w:cs="Courier New"/>
          <w:sz w:val="24"/>
          <w:szCs w:val="24"/>
        </w:rPr>
        <w:t>Derogación  Ordenanza Nº 12.800; y</w:t>
      </w:r>
    </w:p>
    <w:p w:rsidR="008345CC" w:rsidRDefault="008345CC" w:rsidP="00C6119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32538" w:rsidRDefault="00E32538" w:rsidP="00C61190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9F702B" w:rsidRPr="001D3B9E" w:rsidRDefault="009F702B" w:rsidP="00C61190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C6119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C6119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F702B" w:rsidRPr="001E3BAE" w:rsidRDefault="009F702B" w:rsidP="00C6119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F702B" w:rsidRPr="009F702B" w:rsidRDefault="00675CA7" w:rsidP="009F702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9F702B">
        <w:rPr>
          <w:rFonts w:ascii="Courier New" w:hAnsi="Courier New" w:cs="Courier New"/>
          <w:sz w:val="24"/>
          <w:szCs w:val="24"/>
        </w:rPr>
        <w:t>Que</w:t>
      </w:r>
      <w:r w:rsidR="00E01294" w:rsidRPr="009F702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01294" w:rsidRPr="009F702B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9F702B" w:rsidRPr="009F702B">
        <w:rPr>
          <w:rFonts w:ascii="Courier New" w:hAnsi="Courier New" w:cs="Courier New"/>
          <w:sz w:val="24"/>
          <w:szCs w:val="24"/>
        </w:rPr>
        <w:t>atento a lo manifestado y solicitado por los permisionarios de Taxis y Remises en las distintas reuniones llevadas adelante con la secretaria de Comercio, Industria y Modernización del Estado sobre la situación actual del servicio de transporte en general y lo complicado de llevar adelante la actividad co</w:t>
      </w:r>
      <w:r w:rsidR="009F702B" w:rsidRPr="009F702B">
        <w:rPr>
          <w:rFonts w:ascii="Courier New" w:hAnsi="Courier New" w:cs="Courier New"/>
          <w:sz w:val="24"/>
          <w:szCs w:val="24"/>
        </w:rPr>
        <w:t>n la actual situación económica;</w:t>
      </w:r>
    </w:p>
    <w:p w:rsidR="009F702B" w:rsidRPr="009F702B" w:rsidRDefault="009F702B" w:rsidP="009F702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F702B" w:rsidRPr="009F702B" w:rsidRDefault="009F702B" w:rsidP="009F702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9F702B">
        <w:rPr>
          <w:rFonts w:ascii="Courier New" w:hAnsi="Courier New" w:cs="Courier New"/>
          <w:sz w:val="24"/>
          <w:szCs w:val="24"/>
        </w:rPr>
        <w:t>Que mediante Ordenanza Nº 12395 de fecha 27 de diciembre de</w:t>
      </w:r>
      <w:r w:rsidRPr="009F702B">
        <w:rPr>
          <w:rFonts w:ascii="Courier New" w:hAnsi="Courier New" w:cs="Courier New"/>
          <w:spacing w:val="-4"/>
          <w:sz w:val="24"/>
          <w:szCs w:val="24"/>
        </w:rPr>
        <w:t xml:space="preserve"> </w:t>
      </w:r>
      <w:r w:rsidRPr="009F702B">
        <w:rPr>
          <w:rFonts w:ascii="Courier New" w:hAnsi="Courier New" w:cs="Courier New"/>
          <w:sz w:val="24"/>
          <w:szCs w:val="24"/>
        </w:rPr>
        <w:t>2022,</w:t>
      </w:r>
      <w:r w:rsidRPr="009F702B">
        <w:rPr>
          <w:rFonts w:ascii="Courier New" w:hAnsi="Courier New" w:cs="Courier New"/>
          <w:spacing w:val="-4"/>
          <w:sz w:val="24"/>
          <w:szCs w:val="24"/>
        </w:rPr>
        <w:t xml:space="preserve"> </w:t>
      </w:r>
      <w:r w:rsidRPr="009F702B">
        <w:rPr>
          <w:rFonts w:ascii="Courier New" w:hAnsi="Courier New" w:cs="Courier New"/>
          <w:sz w:val="24"/>
          <w:szCs w:val="24"/>
        </w:rPr>
        <w:t>se</w:t>
      </w:r>
      <w:r w:rsidRPr="009F702B">
        <w:rPr>
          <w:rFonts w:ascii="Courier New" w:hAnsi="Courier New" w:cs="Courier New"/>
          <w:spacing w:val="-4"/>
          <w:sz w:val="24"/>
          <w:szCs w:val="24"/>
        </w:rPr>
        <w:t xml:space="preserve"> </w:t>
      </w:r>
      <w:r w:rsidRPr="009F702B">
        <w:rPr>
          <w:rFonts w:ascii="Courier New" w:hAnsi="Courier New" w:cs="Courier New"/>
          <w:sz w:val="24"/>
          <w:szCs w:val="24"/>
        </w:rPr>
        <w:t>otorgó</w:t>
      </w:r>
      <w:r w:rsidRPr="009F702B">
        <w:rPr>
          <w:rFonts w:ascii="Courier New" w:hAnsi="Courier New" w:cs="Courier New"/>
          <w:spacing w:val="-4"/>
          <w:sz w:val="24"/>
          <w:szCs w:val="24"/>
        </w:rPr>
        <w:t xml:space="preserve"> </w:t>
      </w:r>
      <w:r w:rsidRPr="009F702B">
        <w:rPr>
          <w:rFonts w:ascii="Courier New" w:hAnsi="Courier New" w:cs="Courier New"/>
          <w:sz w:val="24"/>
          <w:szCs w:val="24"/>
        </w:rPr>
        <w:t>un</w:t>
      </w:r>
      <w:r w:rsidRPr="009F702B">
        <w:rPr>
          <w:rFonts w:ascii="Courier New" w:hAnsi="Courier New" w:cs="Courier New"/>
          <w:spacing w:val="-4"/>
          <w:sz w:val="24"/>
          <w:szCs w:val="24"/>
        </w:rPr>
        <w:t xml:space="preserve"> </w:t>
      </w:r>
      <w:r w:rsidRPr="009F702B">
        <w:rPr>
          <w:rFonts w:ascii="Courier New" w:hAnsi="Courier New" w:cs="Courier New"/>
          <w:sz w:val="24"/>
          <w:szCs w:val="24"/>
        </w:rPr>
        <w:t>plazo</w:t>
      </w:r>
      <w:r w:rsidRPr="009F702B">
        <w:rPr>
          <w:rFonts w:ascii="Courier New" w:hAnsi="Courier New" w:cs="Courier New"/>
          <w:spacing w:val="-4"/>
          <w:sz w:val="24"/>
          <w:szCs w:val="24"/>
        </w:rPr>
        <w:t xml:space="preserve"> </w:t>
      </w:r>
      <w:r w:rsidRPr="009F702B">
        <w:rPr>
          <w:rFonts w:ascii="Courier New" w:hAnsi="Courier New" w:cs="Courier New"/>
          <w:sz w:val="24"/>
          <w:szCs w:val="24"/>
        </w:rPr>
        <w:t>de</w:t>
      </w:r>
      <w:r w:rsidRPr="009F702B">
        <w:rPr>
          <w:rFonts w:ascii="Courier New" w:hAnsi="Courier New" w:cs="Courier New"/>
          <w:spacing w:val="-4"/>
          <w:sz w:val="24"/>
          <w:szCs w:val="24"/>
        </w:rPr>
        <w:t xml:space="preserve"> </w:t>
      </w:r>
      <w:r w:rsidRPr="009F702B">
        <w:rPr>
          <w:rFonts w:ascii="Courier New" w:hAnsi="Courier New" w:cs="Courier New"/>
          <w:sz w:val="24"/>
          <w:szCs w:val="24"/>
        </w:rPr>
        <w:t>un</w:t>
      </w:r>
      <w:r w:rsidRPr="009F702B">
        <w:rPr>
          <w:rFonts w:ascii="Courier New" w:hAnsi="Courier New" w:cs="Courier New"/>
          <w:spacing w:val="-4"/>
          <w:sz w:val="24"/>
          <w:szCs w:val="24"/>
        </w:rPr>
        <w:t xml:space="preserve"> </w:t>
      </w:r>
      <w:r w:rsidRPr="009F702B">
        <w:rPr>
          <w:rFonts w:ascii="Courier New" w:hAnsi="Courier New" w:cs="Courier New"/>
          <w:sz w:val="24"/>
          <w:szCs w:val="24"/>
        </w:rPr>
        <w:t>año</w:t>
      </w:r>
      <w:r w:rsidRPr="009F702B">
        <w:rPr>
          <w:rFonts w:ascii="Courier New" w:hAnsi="Courier New" w:cs="Courier New"/>
          <w:spacing w:val="-4"/>
          <w:sz w:val="24"/>
          <w:szCs w:val="24"/>
        </w:rPr>
        <w:t xml:space="preserve"> </w:t>
      </w:r>
      <w:r w:rsidRPr="009F702B">
        <w:rPr>
          <w:rFonts w:ascii="Courier New" w:hAnsi="Courier New" w:cs="Courier New"/>
          <w:sz w:val="24"/>
          <w:szCs w:val="24"/>
        </w:rPr>
        <w:t>para</w:t>
      </w:r>
      <w:r w:rsidRPr="009F702B">
        <w:rPr>
          <w:rFonts w:ascii="Courier New" w:hAnsi="Courier New" w:cs="Courier New"/>
          <w:spacing w:val="-4"/>
          <w:sz w:val="24"/>
          <w:szCs w:val="24"/>
        </w:rPr>
        <w:t xml:space="preserve"> </w:t>
      </w:r>
      <w:r w:rsidRPr="009F702B">
        <w:rPr>
          <w:rFonts w:ascii="Courier New" w:hAnsi="Courier New" w:cs="Courier New"/>
          <w:sz w:val="24"/>
          <w:szCs w:val="24"/>
        </w:rPr>
        <w:t>la renovación de los vehículos afectados al servicio a partir del vencimiento de cada unidad, prorroga que es nuevamente solicitada</w:t>
      </w:r>
      <w:r w:rsidRPr="009F702B">
        <w:rPr>
          <w:rFonts w:ascii="Courier New" w:hAnsi="Courier New" w:cs="Courier New"/>
          <w:spacing w:val="-6"/>
          <w:sz w:val="24"/>
          <w:szCs w:val="24"/>
        </w:rPr>
        <w:t xml:space="preserve"> </w:t>
      </w:r>
      <w:r w:rsidRPr="009F702B">
        <w:rPr>
          <w:rFonts w:ascii="Courier New" w:hAnsi="Courier New" w:cs="Courier New"/>
          <w:sz w:val="24"/>
          <w:szCs w:val="24"/>
        </w:rPr>
        <w:t>teniendo</w:t>
      </w:r>
      <w:r w:rsidRPr="009F702B">
        <w:rPr>
          <w:rFonts w:ascii="Courier New" w:hAnsi="Courier New" w:cs="Courier New"/>
          <w:spacing w:val="-6"/>
          <w:sz w:val="24"/>
          <w:szCs w:val="24"/>
        </w:rPr>
        <w:t xml:space="preserve"> </w:t>
      </w:r>
      <w:r w:rsidRPr="009F702B">
        <w:rPr>
          <w:rFonts w:ascii="Courier New" w:hAnsi="Courier New" w:cs="Courier New"/>
          <w:sz w:val="24"/>
          <w:szCs w:val="24"/>
        </w:rPr>
        <w:t>en</w:t>
      </w:r>
      <w:r w:rsidRPr="009F702B">
        <w:rPr>
          <w:rFonts w:ascii="Courier New" w:hAnsi="Courier New" w:cs="Courier New"/>
          <w:spacing w:val="-6"/>
          <w:sz w:val="24"/>
          <w:szCs w:val="24"/>
        </w:rPr>
        <w:t xml:space="preserve"> </w:t>
      </w:r>
      <w:r w:rsidRPr="009F702B">
        <w:rPr>
          <w:rFonts w:ascii="Courier New" w:hAnsi="Courier New" w:cs="Courier New"/>
          <w:sz w:val="24"/>
          <w:szCs w:val="24"/>
        </w:rPr>
        <w:t>cuenta</w:t>
      </w:r>
      <w:r w:rsidRPr="009F702B">
        <w:rPr>
          <w:rFonts w:ascii="Courier New" w:hAnsi="Courier New" w:cs="Courier New"/>
          <w:spacing w:val="-6"/>
          <w:sz w:val="24"/>
          <w:szCs w:val="24"/>
        </w:rPr>
        <w:t xml:space="preserve"> </w:t>
      </w:r>
      <w:r w:rsidRPr="009F702B">
        <w:rPr>
          <w:rFonts w:ascii="Courier New" w:hAnsi="Courier New" w:cs="Courier New"/>
          <w:sz w:val="24"/>
          <w:szCs w:val="24"/>
        </w:rPr>
        <w:t>lo</w:t>
      </w:r>
      <w:r w:rsidRPr="009F702B">
        <w:rPr>
          <w:rFonts w:ascii="Courier New" w:hAnsi="Courier New" w:cs="Courier New"/>
          <w:spacing w:val="-6"/>
          <w:sz w:val="24"/>
          <w:szCs w:val="24"/>
        </w:rPr>
        <w:t xml:space="preserve"> </w:t>
      </w:r>
      <w:r w:rsidRPr="009F702B">
        <w:rPr>
          <w:rFonts w:ascii="Courier New" w:hAnsi="Courier New" w:cs="Courier New"/>
          <w:sz w:val="24"/>
          <w:szCs w:val="24"/>
        </w:rPr>
        <w:t>difícil</w:t>
      </w:r>
      <w:r w:rsidRPr="009F702B">
        <w:rPr>
          <w:rFonts w:ascii="Courier New" w:hAnsi="Courier New" w:cs="Courier New"/>
          <w:spacing w:val="-6"/>
          <w:sz w:val="24"/>
          <w:szCs w:val="24"/>
        </w:rPr>
        <w:t xml:space="preserve"> </w:t>
      </w:r>
      <w:r w:rsidRPr="009F702B">
        <w:rPr>
          <w:rFonts w:ascii="Courier New" w:hAnsi="Courier New" w:cs="Courier New"/>
          <w:sz w:val="24"/>
          <w:szCs w:val="24"/>
        </w:rPr>
        <w:t>que se hace la renovación de la flota para cada permisionario con el aumento de los vehículos;</w:t>
      </w:r>
    </w:p>
    <w:p w:rsidR="009F702B" w:rsidRPr="009F702B" w:rsidRDefault="009F702B" w:rsidP="009F702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61190" w:rsidRPr="009F702B" w:rsidRDefault="009F702B" w:rsidP="009F702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9F702B">
        <w:rPr>
          <w:rFonts w:ascii="Courier New" w:hAnsi="Courier New" w:cs="Courier New"/>
          <w:sz w:val="24"/>
          <w:szCs w:val="24"/>
        </w:rPr>
        <w:t>Que se considera factible el otorgamiento solicitado bajo un estricto control de las unidades;</w:t>
      </w:r>
    </w:p>
    <w:p w:rsidR="009F702B" w:rsidRPr="009F702B" w:rsidRDefault="009F702B" w:rsidP="009F702B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eastAsia="en-US"/>
        </w:rPr>
      </w:pPr>
    </w:p>
    <w:p w:rsidR="002D0AE6" w:rsidRPr="009F702B" w:rsidRDefault="00A04936" w:rsidP="009F702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9F702B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9F702B">
        <w:rPr>
          <w:rFonts w:ascii="Courier New" w:hAnsi="Courier New" w:cs="Courier New"/>
          <w:sz w:val="24"/>
          <w:szCs w:val="24"/>
        </w:rPr>
        <w:t>eva</w:t>
      </w:r>
      <w:r w:rsidR="00E01294" w:rsidRPr="009F702B">
        <w:rPr>
          <w:rFonts w:ascii="Courier New" w:hAnsi="Courier New" w:cs="Courier New"/>
          <w:sz w:val="24"/>
          <w:szCs w:val="24"/>
        </w:rPr>
        <w:t xml:space="preserve">luado el Proyecto de </w:t>
      </w:r>
      <w:r w:rsidR="00C61190" w:rsidRPr="009F702B">
        <w:rPr>
          <w:rFonts w:ascii="Courier New" w:hAnsi="Courier New" w:cs="Courier New"/>
          <w:sz w:val="24"/>
          <w:szCs w:val="24"/>
        </w:rPr>
        <w:t>Ordenanza adjunto al expediente por la totalidad de los Concejales</w:t>
      </w:r>
      <w:r w:rsidR="00E01294" w:rsidRPr="009F702B">
        <w:rPr>
          <w:rFonts w:ascii="Courier New" w:hAnsi="Courier New" w:cs="Courier New"/>
          <w:sz w:val="24"/>
          <w:szCs w:val="24"/>
        </w:rPr>
        <w:t xml:space="preserve"> es </w:t>
      </w:r>
      <w:r w:rsidR="004C03C5" w:rsidRPr="009F702B">
        <w:rPr>
          <w:rFonts w:ascii="Courier New" w:hAnsi="Courier New" w:cs="Courier New"/>
          <w:sz w:val="24"/>
          <w:szCs w:val="24"/>
        </w:rPr>
        <w:t xml:space="preserve"> aprobado</w:t>
      </w:r>
      <w:r w:rsidR="00E01294" w:rsidRPr="009F702B">
        <w:rPr>
          <w:rFonts w:ascii="Courier New" w:hAnsi="Courier New" w:cs="Courier New"/>
          <w:sz w:val="24"/>
          <w:szCs w:val="24"/>
        </w:rPr>
        <w:t xml:space="preserve"> en General y en Particular por mayoría </w:t>
      </w:r>
      <w:r w:rsidR="007263F1" w:rsidRPr="009F702B">
        <w:rPr>
          <w:rFonts w:ascii="Courier New" w:hAnsi="Courier New" w:cs="Courier New"/>
          <w:sz w:val="24"/>
          <w:szCs w:val="24"/>
        </w:rPr>
        <w:t>en</w:t>
      </w:r>
      <w:r w:rsidR="00FC66A8" w:rsidRPr="009F702B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9F702B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9F702B">
        <w:rPr>
          <w:rFonts w:ascii="Courier New" w:hAnsi="Courier New" w:cs="Courier New"/>
          <w:sz w:val="24"/>
          <w:szCs w:val="24"/>
        </w:rPr>
        <w:t xml:space="preserve">Ordinaria del </w:t>
      </w:r>
      <w:r w:rsidR="00E01294" w:rsidRPr="009F702B">
        <w:rPr>
          <w:rFonts w:ascii="Courier New" w:hAnsi="Courier New" w:cs="Courier New"/>
          <w:sz w:val="24"/>
          <w:szCs w:val="24"/>
        </w:rPr>
        <w:t>día 27</w:t>
      </w:r>
      <w:r w:rsidR="003A6400" w:rsidRPr="009F702B">
        <w:rPr>
          <w:rFonts w:ascii="Courier New" w:hAnsi="Courier New" w:cs="Courier New"/>
          <w:sz w:val="24"/>
          <w:szCs w:val="24"/>
        </w:rPr>
        <w:t xml:space="preserve"> </w:t>
      </w:r>
      <w:r w:rsidR="00E32538" w:rsidRPr="009F702B">
        <w:rPr>
          <w:rFonts w:ascii="Courier New" w:hAnsi="Courier New" w:cs="Courier New"/>
          <w:sz w:val="24"/>
          <w:szCs w:val="24"/>
        </w:rPr>
        <w:t>de</w:t>
      </w:r>
      <w:r w:rsidR="004E1D5A" w:rsidRPr="009F702B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9F702B">
        <w:rPr>
          <w:rFonts w:ascii="Courier New" w:hAnsi="Courier New" w:cs="Courier New"/>
          <w:sz w:val="24"/>
          <w:szCs w:val="24"/>
        </w:rPr>
        <w:t xml:space="preserve"> de 2024.</w:t>
      </w:r>
    </w:p>
    <w:p w:rsidR="008345CC" w:rsidRDefault="008345CC" w:rsidP="009F702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F702B" w:rsidRDefault="009F702B" w:rsidP="009F702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F702B" w:rsidRDefault="009F702B" w:rsidP="009F702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F702B" w:rsidRDefault="009F702B" w:rsidP="009F702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F702B" w:rsidRDefault="009F702B" w:rsidP="009F702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F702B" w:rsidRDefault="009F702B" w:rsidP="009F702B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9F702B" w:rsidRDefault="009F702B" w:rsidP="009F702B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9F702B" w:rsidRDefault="009F702B" w:rsidP="009F702B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9F702B" w:rsidRPr="009F702B" w:rsidRDefault="009F702B" w:rsidP="009F702B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E521FE" w:rsidRDefault="00E521FE" w:rsidP="00E521F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E521F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0B0C2B" w:rsidRDefault="00F229D5" w:rsidP="00C6119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F702B" w:rsidRDefault="009F702B" w:rsidP="00C6119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61190" w:rsidRDefault="00E521FE" w:rsidP="009F702B">
      <w:pPr>
        <w:spacing w:before="100" w:beforeAutospacing="1" w:after="0" w:line="276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61190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:</w:t>
      </w:r>
      <w:r w:rsidR="00C61190" w:rsidRPr="00C61190">
        <w:rPr>
          <w:rFonts w:ascii="Courier New" w:hAnsi="Courier New" w:cs="Courier New"/>
          <w:b/>
          <w:sz w:val="24"/>
          <w:szCs w:val="24"/>
        </w:rPr>
        <w:t xml:space="preserve"> </w:t>
      </w:r>
      <w:r w:rsidR="009F702B" w:rsidRPr="00CE4642">
        <w:rPr>
          <w:rFonts w:ascii="Courier New" w:hAnsi="Courier New" w:cs="Courier New"/>
          <w:b/>
          <w:sz w:val="24"/>
          <w:szCs w:val="24"/>
        </w:rPr>
        <w:t xml:space="preserve">DERÓGUESE </w:t>
      </w:r>
      <w:r w:rsidR="009F702B" w:rsidRPr="00CE4642">
        <w:rPr>
          <w:rFonts w:ascii="Courier New" w:hAnsi="Courier New" w:cs="Courier New"/>
          <w:sz w:val="24"/>
          <w:szCs w:val="24"/>
        </w:rPr>
        <w:t>en todos sus términos la Ordenanza Nº12.800</w:t>
      </w:r>
      <w:r w:rsidR="009F702B">
        <w:rPr>
          <w:rFonts w:ascii="Courier New" w:hAnsi="Courier New" w:cs="Courier New"/>
          <w:sz w:val="24"/>
          <w:szCs w:val="24"/>
        </w:rPr>
        <w:t>.-</w:t>
      </w:r>
    </w:p>
    <w:p w:rsidR="009F702B" w:rsidRPr="00C61190" w:rsidRDefault="009F702B" w:rsidP="009F702B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F702B" w:rsidRDefault="009F702B" w:rsidP="009F702B">
      <w:pPr>
        <w:pStyle w:val="Textoindependiente"/>
        <w:spacing w:line="276" w:lineRule="auto"/>
        <w:ind w:left="706" w:right="157" w:hanging="705"/>
        <w:jc w:val="both"/>
        <w:rPr>
          <w:rFonts w:ascii="Courier New" w:hAnsi="Courier New" w:cs="Courier New"/>
          <w:sz w:val="24"/>
          <w:szCs w:val="24"/>
        </w:rPr>
      </w:pPr>
      <w:r w:rsidRPr="00CE4642">
        <w:rPr>
          <w:rFonts w:ascii="Courier New" w:hAnsi="Courier New" w:cs="Courier New"/>
          <w:b/>
          <w:sz w:val="24"/>
          <w:szCs w:val="24"/>
          <w:u w:val="single"/>
        </w:rPr>
        <w:t>Art.2</w:t>
      </w:r>
      <w:r w:rsidRPr="00CE4642">
        <w:rPr>
          <w:rFonts w:ascii="Courier New" w:hAnsi="Courier New" w:cs="Courier New"/>
          <w:b/>
          <w:sz w:val="24"/>
          <w:szCs w:val="24"/>
        </w:rPr>
        <w:t>: PRORROGUESE hasta el 31 de Diciembre de 2025</w:t>
      </w:r>
      <w:r w:rsidRPr="00CE4642">
        <w:rPr>
          <w:rFonts w:ascii="Courier New" w:hAnsi="Courier New" w:cs="Courier New"/>
          <w:spacing w:val="-3"/>
          <w:sz w:val="24"/>
          <w:szCs w:val="24"/>
        </w:rPr>
        <w:t xml:space="preserve"> </w:t>
      </w:r>
      <w:r w:rsidRPr="00CE4642">
        <w:rPr>
          <w:rFonts w:ascii="Courier New" w:hAnsi="Courier New" w:cs="Courier New"/>
          <w:sz w:val="24"/>
          <w:szCs w:val="24"/>
        </w:rPr>
        <w:t>la</w:t>
      </w:r>
      <w:r w:rsidRPr="00CE4642">
        <w:rPr>
          <w:rFonts w:ascii="Courier New" w:hAnsi="Courier New" w:cs="Courier New"/>
          <w:spacing w:val="-3"/>
          <w:sz w:val="24"/>
          <w:szCs w:val="24"/>
        </w:rPr>
        <w:t xml:space="preserve"> </w:t>
      </w:r>
      <w:r w:rsidRPr="00CE4642">
        <w:rPr>
          <w:rFonts w:ascii="Courier New" w:hAnsi="Courier New" w:cs="Courier New"/>
          <w:sz w:val="24"/>
          <w:szCs w:val="24"/>
        </w:rPr>
        <w:t>renovación de los vehículos afectados a los servicios de taxis y remises a partir del día de vencimiento de cada unidad conforme a prorrogas ya otorgadas, debiendo</w:t>
      </w:r>
      <w:r w:rsidRPr="00CE4642">
        <w:rPr>
          <w:rFonts w:ascii="Courier New" w:hAnsi="Courier New" w:cs="Courier New"/>
          <w:spacing w:val="80"/>
          <w:sz w:val="24"/>
          <w:szCs w:val="24"/>
        </w:rPr>
        <w:t xml:space="preserve"> </w:t>
      </w:r>
      <w:r w:rsidRPr="00CE4642">
        <w:rPr>
          <w:rFonts w:ascii="Courier New" w:hAnsi="Courier New" w:cs="Courier New"/>
          <w:sz w:val="24"/>
          <w:szCs w:val="24"/>
        </w:rPr>
        <w:t>presentar la solicitud de prórroga de validez de las unidades en la Secretaria de Comercio, Industria y Modernización del Estado, quien previa presentación de ITV del vehículo y revisión de las condiciones generales, otorgara la prórroga o determinara los arreglos que deberá realizarse al vehículo para su posterior autorización, el que no podrá prestar el servicio hasta tanto se realicen los arreglos solici</w:t>
      </w:r>
      <w:bookmarkStart w:id="0" w:name="_GoBack"/>
      <w:bookmarkEnd w:id="0"/>
      <w:r w:rsidRPr="00CE4642">
        <w:rPr>
          <w:rFonts w:ascii="Courier New" w:hAnsi="Courier New" w:cs="Courier New"/>
          <w:sz w:val="24"/>
          <w:szCs w:val="24"/>
        </w:rPr>
        <w:t>tados.-</w:t>
      </w:r>
    </w:p>
    <w:p w:rsidR="009F702B" w:rsidRPr="00CE4642" w:rsidRDefault="009F702B" w:rsidP="009F702B">
      <w:pPr>
        <w:pStyle w:val="Textoindependiente"/>
        <w:spacing w:line="276" w:lineRule="auto"/>
        <w:ind w:left="706" w:right="157" w:hanging="705"/>
        <w:jc w:val="both"/>
        <w:rPr>
          <w:rFonts w:ascii="Courier New" w:hAnsi="Courier New" w:cs="Courier New"/>
          <w:sz w:val="24"/>
          <w:szCs w:val="24"/>
        </w:rPr>
      </w:pPr>
    </w:p>
    <w:p w:rsidR="009F702B" w:rsidRPr="00CE4642" w:rsidRDefault="009F702B" w:rsidP="009F702B">
      <w:pPr>
        <w:pStyle w:val="Textoindependiente"/>
        <w:spacing w:line="276" w:lineRule="auto"/>
        <w:ind w:left="706" w:right="154" w:hanging="705"/>
        <w:jc w:val="both"/>
        <w:rPr>
          <w:rFonts w:ascii="Courier New" w:hAnsi="Courier New" w:cs="Courier New"/>
          <w:sz w:val="24"/>
          <w:szCs w:val="24"/>
        </w:rPr>
      </w:pPr>
      <w:r w:rsidRPr="00CE4642">
        <w:rPr>
          <w:rFonts w:ascii="Courier New" w:hAnsi="Courier New" w:cs="Courier New"/>
          <w:b/>
          <w:sz w:val="24"/>
          <w:szCs w:val="24"/>
          <w:u w:val="single"/>
        </w:rPr>
        <w:t>Art.3</w:t>
      </w:r>
      <w:r w:rsidRPr="00CE4642">
        <w:rPr>
          <w:rFonts w:ascii="Courier New" w:hAnsi="Courier New" w:cs="Courier New"/>
          <w:b/>
          <w:sz w:val="24"/>
          <w:szCs w:val="24"/>
        </w:rPr>
        <w:t xml:space="preserve">: LA </w:t>
      </w:r>
      <w:r w:rsidRPr="00CE4642">
        <w:rPr>
          <w:rFonts w:ascii="Courier New" w:hAnsi="Courier New" w:cs="Courier New"/>
          <w:sz w:val="24"/>
          <w:szCs w:val="24"/>
        </w:rPr>
        <w:t>Autoridad de aplicación solo otorgará la prórroga de un</w:t>
      </w:r>
      <w:r w:rsidRPr="00CE4642">
        <w:rPr>
          <w:rFonts w:ascii="Courier New" w:hAnsi="Courier New" w:cs="Courier New"/>
          <w:spacing w:val="-4"/>
          <w:sz w:val="24"/>
          <w:szCs w:val="24"/>
        </w:rPr>
        <w:t xml:space="preserve"> </w:t>
      </w:r>
      <w:r w:rsidRPr="00CE4642">
        <w:rPr>
          <w:rFonts w:ascii="Courier New" w:hAnsi="Courier New" w:cs="Courier New"/>
          <w:sz w:val="24"/>
          <w:szCs w:val="24"/>
        </w:rPr>
        <w:t>año</w:t>
      </w:r>
      <w:r w:rsidRPr="00CE4642">
        <w:rPr>
          <w:rFonts w:ascii="Courier New" w:hAnsi="Courier New" w:cs="Courier New"/>
          <w:spacing w:val="-4"/>
          <w:sz w:val="24"/>
          <w:szCs w:val="24"/>
        </w:rPr>
        <w:t xml:space="preserve"> </w:t>
      </w:r>
      <w:r w:rsidRPr="00CE4642">
        <w:rPr>
          <w:rFonts w:ascii="Courier New" w:hAnsi="Courier New" w:cs="Courier New"/>
          <w:sz w:val="24"/>
          <w:szCs w:val="24"/>
        </w:rPr>
        <w:t>para</w:t>
      </w:r>
      <w:r w:rsidRPr="00CE4642">
        <w:rPr>
          <w:rFonts w:ascii="Courier New" w:hAnsi="Courier New" w:cs="Courier New"/>
          <w:spacing w:val="-4"/>
          <w:sz w:val="24"/>
          <w:szCs w:val="24"/>
        </w:rPr>
        <w:t xml:space="preserve"> </w:t>
      </w:r>
      <w:r w:rsidRPr="00CE4642">
        <w:rPr>
          <w:rFonts w:ascii="Courier New" w:hAnsi="Courier New" w:cs="Courier New"/>
          <w:sz w:val="24"/>
          <w:szCs w:val="24"/>
        </w:rPr>
        <w:t>la</w:t>
      </w:r>
      <w:r w:rsidRPr="00CE4642">
        <w:rPr>
          <w:rFonts w:ascii="Courier New" w:hAnsi="Courier New" w:cs="Courier New"/>
          <w:spacing w:val="-4"/>
          <w:sz w:val="24"/>
          <w:szCs w:val="24"/>
        </w:rPr>
        <w:t xml:space="preserve"> </w:t>
      </w:r>
      <w:r w:rsidRPr="00CE4642">
        <w:rPr>
          <w:rFonts w:ascii="Courier New" w:hAnsi="Courier New" w:cs="Courier New"/>
          <w:sz w:val="24"/>
          <w:szCs w:val="24"/>
        </w:rPr>
        <w:t>utilización</w:t>
      </w:r>
      <w:r w:rsidRPr="00CE4642">
        <w:rPr>
          <w:rFonts w:ascii="Courier New" w:hAnsi="Courier New" w:cs="Courier New"/>
          <w:spacing w:val="-4"/>
          <w:sz w:val="24"/>
          <w:szCs w:val="24"/>
        </w:rPr>
        <w:t xml:space="preserve"> </w:t>
      </w:r>
      <w:r w:rsidRPr="00CE4642">
        <w:rPr>
          <w:rFonts w:ascii="Courier New" w:hAnsi="Courier New" w:cs="Courier New"/>
          <w:sz w:val="24"/>
          <w:szCs w:val="24"/>
        </w:rPr>
        <w:t>de</w:t>
      </w:r>
      <w:r w:rsidRPr="00CE4642">
        <w:rPr>
          <w:rFonts w:ascii="Courier New" w:hAnsi="Courier New" w:cs="Courier New"/>
          <w:spacing w:val="-4"/>
          <w:sz w:val="24"/>
          <w:szCs w:val="24"/>
        </w:rPr>
        <w:t xml:space="preserve"> </w:t>
      </w:r>
      <w:r w:rsidRPr="00CE4642">
        <w:rPr>
          <w:rFonts w:ascii="Courier New" w:hAnsi="Courier New" w:cs="Courier New"/>
          <w:sz w:val="24"/>
          <w:szCs w:val="24"/>
        </w:rPr>
        <w:t>vehículos</w:t>
      </w:r>
      <w:r w:rsidRPr="00CE4642">
        <w:rPr>
          <w:rFonts w:ascii="Courier New" w:hAnsi="Courier New" w:cs="Courier New"/>
          <w:spacing w:val="-4"/>
          <w:sz w:val="24"/>
          <w:szCs w:val="24"/>
        </w:rPr>
        <w:t xml:space="preserve"> </w:t>
      </w:r>
      <w:r w:rsidRPr="00CE4642">
        <w:rPr>
          <w:rFonts w:ascii="Courier New" w:hAnsi="Courier New" w:cs="Courier New"/>
          <w:sz w:val="24"/>
          <w:szCs w:val="24"/>
        </w:rPr>
        <w:t>de</w:t>
      </w:r>
      <w:r w:rsidRPr="00CE4642">
        <w:rPr>
          <w:rFonts w:ascii="Courier New" w:hAnsi="Courier New" w:cs="Courier New"/>
          <w:spacing w:val="-4"/>
          <w:sz w:val="24"/>
          <w:szCs w:val="24"/>
        </w:rPr>
        <w:t xml:space="preserve"> </w:t>
      </w:r>
      <w:r w:rsidRPr="00CE4642">
        <w:rPr>
          <w:rFonts w:ascii="Courier New" w:hAnsi="Courier New" w:cs="Courier New"/>
          <w:sz w:val="24"/>
          <w:szCs w:val="24"/>
        </w:rPr>
        <w:t>más</w:t>
      </w:r>
      <w:r w:rsidRPr="00CE4642">
        <w:rPr>
          <w:rFonts w:ascii="Courier New" w:hAnsi="Courier New" w:cs="Courier New"/>
          <w:spacing w:val="-4"/>
          <w:sz w:val="24"/>
          <w:szCs w:val="24"/>
        </w:rPr>
        <w:t xml:space="preserve"> </w:t>
      </w:r>
      <w:r w:rsidRPr="00CE4642">
        <w:rPr>
          <w:rFonts w:ascii="Courier New" w:hAnsi="Courier New" w:cs="Courier New"/>
          <w:sz w:val="24"/>
          <w:szCs w:val="24"/>
        </w:rPr>
        <w:t>de</w:t>
      </w:r>
      <w:r w:rsidRPr="00CE4642">
        <w:rPr>
          <w:rFonts w:ascii="Courier New" w:hAnsi="Courier New" w:cs="Courier New"/>
          <w:spacing w:val="-4"/>
          <w:sz w:val="24"/>
          <w:szCs w:val="24"/>
        </w:rPr>
        <w:t xml:space="preserve"> </w:t>
      </w:r>
      <w:r w:rsidRPr="00CE4642">
        <w:rPr>
          <w:rFonts w:ascii="Courier New" w:hAnsi="Courier New" w:cs="Courier New"/>
          <w:sz w:val="24"/>
          <w:szCs w:val="24"/>
        </w:rPr>
        <w:t>10 (Diez) años</w:t>
      </w:r>
      <w:r w:rsidRPr="00CE4642">
        <w:rPr>
          <w:rFonts w:ascii="Courier New" w:hAnsi="Courier New" w:cs="Courier New"/>
          <w:spacing w:val="-5"/>
          <w:sz w:val="24"/>
          <w:szCs w:val="24"/>
        </w:rPr>
        <w:t xml:space="preserve"> </w:t>
      </w:r>
      <w:r w:rsidRPr="00CE4642">
        <w:rPr>
          <w:rFonts w:ascii="Courier New" w:hAnsi="Courier New" w:cs="Courier New"/>
          <w:sz w:val="24"/>
          <w:szCs w:val="24"/>
        </w:rPr>
        <w:t>de</w:t>
      </w:r>
      <w:r w:rsidRPr="00CE4642">
        <w:rPr>
          <w:rFonts w:ascii="Courier New" w:hAnsi="Courier New" w:cs="Courier New"/>
          <w:spacing w:val="-5"/>
          <w:sz w:val="24"/>
          <w:szCs w:val="24"/>
        </w:rPr>
        <w:t xml:space="preserve"> </w:t>
      </w:r>
      <w:r w:rsidRPr="00CE4642">
        <w:rPr>
          <w:rFonts w:ascii="Courier New" w:hAnsi="Courier New" w:cs="Courier New"/>
          <w:sz w:val="24"/>
          <w:szCs w:val="24"/>
        </w:rPr>
        <w:t>antigüedad,</w:t>
      </w:r>
      <w:r w:rsidRPr="00CE4642">
        <w:rPr>
          <w:rFonts w:ascii="Courier New" w:hAnsi="Courier New" w:cs="Courier New"/>
          <w:spacing w:val="-5"/>
          <w:sz w:val="24"/>
          <w:szCs w:val="24"/>
        </w:rPr>
        <w:t xml:space="preserve"> </w:t>
      </w:r>
      <w:r w:rsidRPr="00CE4642">
        <w:rPr>
          <w:rFonts w:ascii="Courier New" w:hAnsi="Courier New" w:cs="Courier New"/>
          <w:sz w:val="24"/>
          <w:szCs w:val="24"/>
        </w:rPr>
        <w:t>conforme</w:t>
      </w:r>
      <w:r w:rsidRPr="00CE4642">
        <w:rPr>
          <w:rFonts w:ascii="Courier New" w:hAnsi="Courier New" w:cs="Courier New"/>
          <w:spacing w:val="-5"/>
          <w:sz w:val="24"/>
          <w:szCs w:val="24"/>
        </w:rPr>
        <w:t xml:space="preserve"> </w:t>
      </w:r>
      <w:r w:rsidRPr="00CE4642">
        <w:rPr>
          <w:rFonts w:ascii="Courier New" w:hAnsi="Courier New" w:cs="Courier New"/>
          <w:sz w:val="24"/>
          <w:szCs w:val="24"/>
        </w:rPr>
        <w:t>a</w:t>
      </w:r>
      <w:r w:rsidRPr="00CE4642">
        <w:rPr>
          <w:rFonts w:ascii="Courier New" w:hAnsi="Courier New" w:cs="Courier New"/>
          <w:spacing w:val="-5"/>
          <w:sz w:val="24"/>
          <w:szCs w:val="24"/>
        </w:rPr>
        <w:t xml:space="preserve"> </w:t>
      </w:r>
      <w:r w:rsidRPr="00CE4642">
        <w:rPr>
          <w:rFonts w:ascii="Courier New" w:hAnsi="Courier New" w:cs="Courier New"/>
          <w:sz w:val="24"/>
          <w:szCs w:val="24"/>
        </w:rPr>
        <w:t>lo</w:t>
      </w:r>
      <w:r w:rsidRPr="00CE4642">
        <w:rPr>
          <w:rFonts w:ascii="Courier New" w:hAnsi="Courier New" w:cs="Courier New"/>
          <w:spacing w:val="-5"/>
          <w:sz w:val="24"/>
          <w:szCs w:val="24"/>
        </w:rPr>
        <w:t xml:space="preserve"> </w:t>
      </w:r>
      <w:r w:rsidRPr="00CE4642">
        <w:rPr>
          <w:rFonts w:ascii="Courier New" w:hAnsi="Courier New" w:cs="Courier New"/>
          <w:sz w:val="24"/>
          <w:szCs w:val="24"/>
        </w:rPr>
        <w:t>establecido</w:t>
      </w:r>
      <w:r w:rsidRPr="00CE4642">
        <w:rPr>
          <w:rFonts w:ascii="Courier New" w:hAnsi="Courier New" w:cs="Courier New"/>
          <w:spacing w:val="-5"/>
          <w:sz w:val="24"/>
          <w:szCs w:val="24"/>
        </w:rPr>
        <w:t xml:space="preserve"> </w:t>
      </w:r>
      <w:r w:rsidRPr="00CE4642">
        <w:rPr>
          <w:rFonts w:ascii="Courier New" w:hAnsi="Courier New" w:cs="Courier New"/>
          <w:sz w:val="24"/>
          <w:szCs w:val="24"/>
        </w:rPr>
        <w:t>en el Art. 2 de la presente, si se reúnen las condiciones de buen funcionamiento mec</w:t>
      </w:r>
      <w:r>
        <w:rPr>
          <w:rFonts w:ascii="Courier New" w:hAnsi="Courier New" w:cs="Courier New"/>
          <w:sz w:val="24"/>
          <w:szCs w:val="24"/>
        </w:rPr>
        <w:t>ánico (Acreditado con I.T.V.) ,</w:t>
      </w:r>
      <w:r w:rsidRPr="00CE4642">
        <w:rPr>
          <w:rFonts w:ascii="Courier New" w:hAnsi="Courier New" w:cs="Courier New"/>
          <w:sz w:val="24"/>
          <w:szCs w:val="24"/>
        </w:rPr>
        <w:t xml:space="preserve">óptimas condiciones de seguridad, higiene y </w:t>
      </w:r>
      <w:r w:rsidRPr="00CE4642">
        <w:rPr>
          <w:rFonts w:ascii="Courier New" w:hAnsi="Courier New" w:cs="Courier New"/>
          <w:spacing w:val="-2"/>
          <w:sz w:val="24"/>
          <w:szCs w:val="24"/>
        </w:rPr>
        <w:t>estética.-</w:t>
      </w:r>
    </w:p>
    <w:p w:rsidR="000B0C2B" w:rsidRPr="000B0C2B" w:rsidRDefault="000B0C2B" w:rsidP="009F702B">
      <w:pPr>
        <w:spacing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0B0C2B" w:rsidRDefault="009F702B" w:rsidP="009F702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Art.4</w:t>
      </w:r>
      <w:r w:rsidR="000B0C2B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B0C2B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B0C2B">
        <w:rPr>
          <w:rFonts w:ascii="Courier New" w:hAnsi="Courier New" w:cs="Courier New"/>
          <w:b/>
          <w:sz w:val="24"/>
          <w:szCs w:val="24"/>
        </w:rPr>
        <w:t>PROTOCOLÍCES</w:t>
      </w:r>
      <w:r w:rsidR="000B0C2B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0B0C2B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F702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0B0C2B" w:rsidRDefault="000767C9" w:rsidP="009F702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2919B2" w:rsidRPr="002919B2" w:rsidRDefault="00E32538" w:rsidP="009F702B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0B0C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VEINTISIETE</w:t>
      </w:r>
      <w:r w:rsidR="000B0C2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F702B">
      <w:pPr>
        <w:spacing w:line="276" w:lineRule="auto"/>
        <w:jc w:val="both"/>
      </w:pPr>
    </w:p>
    <w:p w:rsidR="00A05052" w:rsidRDefault="00A05052" w:rsidP="009F702B">
      <w:pPr>
        <w:spacing w:line="276" w:lineRule="auto"/>
      </w:pPr>
    </w:p>
    <w:p w:rsidR="00A43F65" w:rsidRDefault="00A43F65" w:rsidP="009F702B">
      <w:pPr>
        <w:spacing w:line="276" w:lineRule="auto"/>
      </w:pPr>
    </w:p>
    <w:p w:rsidR="00B5708F" w:rsidRDefault="00B5708F" w:rsidP="00E521FE">
      <w:pPr>
        <w:spacing w:line="276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40FA" w:rsidRDefault="005440FA" w:rsidP="00EF563D">
      <w:pPr>
        <w:spacing w:after="0" w:line="240" w:lineRule="auto"/>
      </w:pPr>
      <w:r>
        <w:separator/>
      </w:r>
    </w:p>
  </w:endnote>
  <w:endnote w:type="continuationSeparator" w:id="0">
    <w:p w:rsidR="005440FA" w:rsidRDefault="005440F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40FA" w:rsidRDefault="005440FA" w:rsidP="00EF563D">
      <w:pPr>
        <w:spacing w:after="0" w:line="240" w:lineRule="auto"/>
      </w:pPr>
      <w:r>
        <w:separator/>
      </w:r>
    </w:p>
  </w:footnote>
  <w:footnote w:type="continuationSeparator" w:id="0">
    <w:p w:rsidR="005440FA" w:rsidRDefault="005440F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0C2B"/>
    <w:rsid w:val="000B45B6"/>
    <w:rsid w:val="000C01CB"/>
    <w:rsid w:val="000C044C"/>
    <w:rsid w:val="000C11AD"/>
    <w:rsid w:val="000C6213"/>
    <w:rsid w:val="000C732B"/>
    <w:rsid w:val="000D1141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6D4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5495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3F5595"/>
    <w:rsid w:val="0041023D"/>
    <w:rsid w:val="004118C9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17E54"/>
    <w:rsid w:val="00525056"/>
    <w:rsid w:val="00535705"/>
    <w:rsid w:val="005440FA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039FA"/>
    <w:rsid w:val="006208F0"/>
    <w:rsid w:val="00622FBE"/>
    <w:rsid w:val="0062623E"/>
    <w:rsid w:val="006275C6"/>
    <w:rsid w:val="00634A61"/>
    <w:rsid w:val="006362E3"/>
    <w:rsid w:val="00640E91"/>
    <w:rsid w:val="00643887"/>
    <w:rsid w:val="00653D3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06F52"/>
    <w:rsid w:val="00710962"/>
    <w:rsid w:val="00714A4C"/>
    <w:rsid w:val="007242AC"/>
    <w:rsid w:val="00725512"/>
    <w:rsid w:val="0072633A"/>
    <w:rsid w:val="007263F1"/>
    <w:rsid w:val="007343AC"/>
    <w:rsid w:val="00736CC4"/>
    <w:rsid w:val="007444D1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B2EF6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45CC"/>
    <w:rsid w:val="008377CA"/>
    <w:rsid w:val="00844906"/>
    <w:rsid w:val="008459F5"/>
    <w:rsid w:val="008462C0"/>
    <w:rsid w:val="0085407E"/>
    <w:rsid w:val="00857E9A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36D14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44E5"/>
    <w:rsid w:val="009F702B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97757"/>
    <w:rsid w:val="00AA693D"/>
    <w:rsid w:val="00AB0634"/>
    <w:rsid w:val="00AB0E21"/>
    <w:rsid w:val="00AB160A"/>
    <w:rsid w:val="00AB2B43"/>
    <w:rsid w:val="00AB53F9"/>
    <w:rsid w:val="00AB5627"/>
    <w:rsid w:val="00AB791C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61190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1CCD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1294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21FE"/>
    <w:rsid w:val="00E55595"/>
    <w:rsid w:val="00E656CD"/>
    <w:rsid w:val="00E676E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1E68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DCA537-4E5C-4BFA-B5D7-2F1EBD4E0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2024-12-23T12:13:00Z</cp:lastPrinted>
  <dcterms:created xsi:type="dcterms:W3CDTF">2025-01-06T11:31:00Z</dcterms:created>
  <dcterms:modified xsi:type="dcterms:W3CDTF">2025-01-06T11:31:00Z</dcterms:modified>
</cp:coreProperties>
</file>