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A2DE0" w:rsidRPr="003A2DE0" w:rsidRDefault="003A2DE0" w:rsidP="006362E3">
      <w:pPr>
        <w:spacing w:after="100" w:afterAutospacing="1" w:line="240" w:lineRule="auto"/>
        <w:rPr>
          <w:rFonts w:ascii="Courier New" w:hAnsi="Courier New" w:cs="Courier New"/>
          <w:b/>
          <w:sz w:val="24"/>
          <w:szCs w:val="24"/>
        </w:rPr>
      </w:pPr>
    </w:p>
    <w:p w:rsidR="00191E73" w:rsidRDefault="00F229D5" w:rsidP="00191E73">
      <w:pPr>
        <w:spacing w:before="100" w:beforeAutospacing="1" w:after="100" w:afterAutospacing="1" w:line="240" w:lineRule="auto"/>
        <w:jc w:val="center"/>
        <w:rPr>
          <w:rFonts w:ascii="Courier New" w:eastAsia="Times New Roman" w:hAnsi="Courier New" w:cs="Times New Roman"/>
          <w:b/>
          <w:sz w:val="24"/>
          <w:szCs w:val="20"/>
          <w:u w:val="single"/>
          <w:lang w:val="es-AR" w:eastAsia="es-AR"/>
        </w:rPr>
      </w:pPr>
      <w:r w:rsidRPr="002C04A2">
        <w:rPr>
          <w:rFonts w:ascii="Courier New" w:eastAsia="Times New Roman" w:hAnsi="Courier New" w:cs="Times New Roman"/>
          <w:b/>
          <w:sz w:val="24"/>
          <w:szCs w:val="20"/>
          <w:u w:val="single"/>
          <w:lang w:val="es-AR" w:eastAsia="es-AR"/>
        </w:rPr>
        <w:t>ORDENANZA  Nº</w:t>
      </w:r>
      <w:r w:rsidR="002C04A2" w:rsidRPr="002C04A2">
        <w:rPr>
          <w:rFonts w:ascii="Courier New" w:eastAsia="Times New Roman" w:hAnsi="Courier New" w:cs="Times New Roman"/>
          <w:b/>
          <w:sz w:val="24"/>
          <w:szCs w:val="20"/>
          <w:u w:val="single"/>
          <w:lang w:val="es-AR" w:eastAsia="es-AR"/>
        </w:rPr>
        <w:t>13</w:t>
      </w:r>
      <w:r w:rsidR="00C05171">
        <w:rPr>
          <w:rFonts w:ascii="Courier New" w:eastAsia="Times New Roman" w:hAnsi="Courier New" w:cs="Times New Roman"/>
          <w:b/>
          <w:sz w:val="24"/>
          <w:szCs w:val="20"/>
          <w:u w:val="single"/>
          <w:lang w:val="es-AR" w:eastAsia="es-AR"/>
        </w:rPr>
        <w:t>154</w:t>
      </w:r>
    </w:p>
    <w:p w:rsidR="00643887" w:rsidRPr="00E02C06" w:rsidRDefault="00643887" w:rsidP="00643887">
      <w:pPr>
        <w:spacing w:before="100" w:beforeAutospacing="1" w:after="100" w:afterAutospacing="1" w:line="240" w:lineRule="auto"/>
        <w:jc w:val="center"/>
        <w:rPr>
          <w:rFonts w:ascii="Courier New" w:eastAsia="Times New Roman" w:hAnsi="Courier New" w:cs="Times New Roman"/>
          <w:b/>
          <w:sz w:val="24"/>
          <w:szCs w:val="20"/>
          <w:u w:val="single"/>
          <w:lang w:val="es-AR" w:eastAsia="es-AR"/>
        </w:rPr>
      </w:pPr>
    </w:p>
    <w:p w:rsidR="009F702B" w:rsidRPr="008E53C4" w:rsidRDefault="00BA43FD" w:rsidP="009F702B">
      <w:pPr>
        <w:pStyle w:val="Prrafodelista"/>
        <w:ind w:hanging="992"/>
        <w:jc w:val="both"/>
        <w:rPr>
          <w:rFonts w:ascii="Courier New" w:hAnsi="Courier New" w:cs="Courier New"/>
          <w:sz w:val="24"/>
          <w:szCs w:val="24"/>
        </w:rPr>
      </w:pPr>
      <w:r w:rsidRPr="009F702B">
        <w:rPr>
          <w:rFonts w:ascii="Courier New" w:eastAsia="Arial Unicode MS" w:hAnsi="Courier New" w:cs="Courier New"/>
          <w:b/>
          <w:sz w:val="24"/>
          <w:szCs w:val="24"/>
          <w:lang w:val="es-AR"/>
        </w:rPr>
        <w:t>VISTO</w:t>
      </w:r>
      <w:r w:rsidR="00C05171" w:rsidRPr="00C05171">
        <w:rPr>
          <w:rFonts w:eastAsia="Arial Unicode MS"/>
          <w:b/>
          <w:lang w:val="es-AR"/>
        </w:rPr>
        <w:t>:</w:t>
      </w:r>
      <w:r w:rsidR="00C05171">
        <w:rPr>
          <w:rFonts w:eastAsia="Arial Unicode MS"/>
          <w:b/>
          <w:lang w:val="es-AR"/>
        </w:rPr>
        <w:t xml:space="preserve">   </w:t>
      </w:r>
      <w:r w:rsidR="00C05171">
        <w:rPr>
          <w:rFonts w:ascii="Courier New" w:eastAsia="MS Mincho" w:hAnsi="Courier New" w:cs="Courier New"/>
          <w:sz w:val="24"/>
          <w:szCs w:val="24"/>
        </w:rPr>
        <w:t>L</w:t>
      </w:r>
      <w:r w:rsidR="00C05171" w:rsidRPr="00875B16">
        <w:rPr>
          <w:rFonts w:ascii="Courier New" w:eastAsia="MS Mincho" w:hAnsi="Courier New" w:cs="Courier New"/>
          <w:sz w:val="24"/>
          <w:szCs w:val="24"/>
        </w:rPr>
        <w:t xml:space="preserve">a ORDENANZA </w:t>
      </w:r>
      <w:r w:rsidR="008E53C4">
        <w:rPr>
          <w:rFonts w:ascii="Courier New" w:eastAsia="MS Mincho" w:hAnsi="Courier New" w:cs="Courier New"/>
          <w:sz w:val="24"/>
          <w:szCs w:val="24"/>
        </w:rPr>
        <w:t>IMPOSITIVA N</w:t>
      </w:r>
      <w:bookmarkStart w:id="0" w:name="_GoBack"/>
      <w:bookmarkEnd w:id="0"/>
      <w:r w:rsidR="00C05171" w:rsidRPr="00875B16">
        <w:rPr>
          <w:rFonts w:ascii="Courier New" w:eastAsia="MS Mincho" w:hAnsi="Courier New" w:cs="Courier New"/>
          <w:sz w:val="24"/>
          <w:szCs w:val="24"/>
        </w:rPr>
        <w:t>º 9436 T.O y Modificatorias</w:t>
      </w:r>
      <w:r w:rsidR="00C05171" w:rsidRPr="008E53C4">
        <w:rPr>
          <w:rFonts w:ascii="Courier New" w:eastAsia="MS Mincho" w:hAnsi="Courier New" w:cs="Courier New"/>
          <w:sz w:val="24"/>
          <w:szCs w:val="24"/>
        </w:rPr>
        <w:t>;</w:t>
      </w:r>
      <w:r w:rsidR="00C05171" w:rsidRPr="008E53C4">
        <w:rPr>
          <w:rFonts w:ascii="Courier New" w:eastAsia="Arial Unicode MS" w:hAnsi="Courier New" w:cs="Courier New"/>
          <w:sz w:val="24"/>
          <w:szCs w:val="24"/>
          <w:lang w:val="es-AR"/>
        </w:rPr>
        <w:t xml:space="preserve"> </w:t>
      </w:r>
      <w:r w:rsidR="008E53C4" w:rsidRPr="008E53C4">
        <w:rPr>
          <w:rFonts w:ascii="Courier New" w:eastAsia="Arial Unicode MS" w:hAnsi="Courier New" w:cs="Courier New"/>
          <w:sz w:val="24"/>
          <w:szCs w:val="24"/>
          <w:lang w:val="es-AR"/>
        </w:rPr>
        <w:t xml:space="preserve"> y</w:t>
      </w:r>
    </w:p>
    <w:p w:rsidR="008345CC" w:rsidRDefault="008345CC" w:rsidP="00C61190">
      <w:pPr>
        <w:pStyle w:val="Textoindependiente2"/>
        <w:spacing w:line="276" w:lineRule="auto"/>
        <w:ind w:left="644" w:hanging="644"/>
        <w:jc w:val="both"/>
        <w:rPr>
          <w:rFonts w:ascii="Courier New" w:hAnsi="Courier New" w:cs="Courier New"/>
          <w:b w:val="0"/>
          <w:sz w:val="24"/>
          <w:szCs w:val="24"/>
        </w:rPr>
      </w:pPr>
    </w:p>
    <w:p w:rsidR="009F702B" w:rsidRPr="001D3B9E" w:rsidRDefault="009F702B" w:rsidP="00C61190">
      <w:pPr>
        <w:pStyle w:val="Textoindependiente2"/>
        <w:spacing w:line="276" w:lineRule="auto"/>
        <w:jc w:val="both"/>
        <w:rPr>
          <w:rFonts w:ascii="Courier New" w:hAnsi="Courier New" w:cs="Courier New"/>
          <w:b w:val="0"/>
          <w:sz w:val="24"/>
          <w:szCs w:val="24"/>
        </w:rPr>
      </w:pPr>
    </w:p>
    <w:p w:rsidR="0049544F" w:rsidRDefault="00F229D5" w:rsidP="00C61190">
      <w:pPr>
        <w:spacing w:after="0" w:line="276" w:lineRule="auto"/>
        <w:jc w:val="center"/>
        <w:rPr>
          <w:rFonts w:ascii="Courier New" w:eastAsia="Times New Roman" w:hAnsi="Courier New" w:cs="Times New Roman"/>
          <w:b/>
          <w:bCs/>
          <w:color w:val="000000"/>
          <w:sz w:val="24"/>
          <w:szCs w:val="20"/>
          <w:lang w:val="pt-BR" w:eastAsia="es-ES"/>
        </w:rPr>
      </w:pPr>
      <w:r w:rsidRPr="00925DF9">
        <w:rPr>
          <w:rFonts w:ascii="Courier New" w:eastAsia="Times New Roman" w:hAnsi="Courier New" w:cs="Times New Roman"/>
          <w:b/>
          <w:bCs/>
          <w:color w:val="000000"/>
          <w:sz w:val="24"/>
          <w:szCs w:val="20"/>
          <w:lang w:val="pt-BR" w:eastAsia="es-ES"/>
        </w:rPr>
        <w:t>C O N S I D E R A N D O</w:t>
      </w:r>
    </w:p>
    <w:p w:rsidR="00C80A02" w:rsidRDefault="00C80A02" w:rsidP="00C61190">
      <w:pPr>
        <w:spacing w:after="0" w:line="276" w:lineRule="auto"/>
        <w:rPr>
          <w:rFonts w:ascii="Courier New" w:eastAsia="Times New Roman" w:hAnsi="Courier New" w:cs="Times New Roman"/>
          <w:b/>
          <w:bCs/>
          <w:color w:val="000000"/>
          <w:sz w:val="24"/>
          <w:szCs w:val="24"/>
          <w:lang w:val="pt-BR" w:eastAsia="es-ES"/>
        </w:rPr>
      </w:pPr>
    </w:p>
    <w:p w:rsidR="009F702B" w:rsidRPr="001E3BAE" w:rsidRDefault="009F702B" w:rsidP="00C61190">
      <w:pPr>
        <w:spacing w:after="0" w:line="276" w:lineRule="auto"/>
        <w:rPr>
          <w:rFonts w:ascii="Courier New" w:eastAsia="Times New Roman" w:hAnsi="Courier New" w:cs="Times New Roman"/>
          <w:b/>
          <w:bCs/>
          <w:color w:val="000000"/>
          <w:sz w:val="24"/>
          <w:szCs w:val="24"/>
          <w:lang w:val="pt-BR" w:eastAsia="es-ES"/>
        </w:rPr>
      </w:pPr>
    </w:p>
    <w:p w:rsidR="00C05171" w:rsidRDefault="00675CA7" w:rsidP="00C05171">
      <w:pPr>
        <w:pStyle w:val="Prrafodelista"/>
        <w:jc w:val="both"/>
        <w:rPr>
          <w:rFonts w:ascii="Courier New" w:eastAsia="MS Mincho" w:hAnsi="Courier New" w:cs="Courier New"/>
          <w:sz w:val="24"/>
          <w:szCs w:val="24"/>
        </w:rPr>
      </w:pPr>
      <w:r w:rsidRPr="00C05171">
        <w:rPr>
          <w:rFonts w:ascii="Courier New" w:hAnsi="Courier New" w:cs="Courier New"/>
          <w:sz w:val="24"/>
          <w:szCs w:val="24"/>
        </w:rPr>
        <w:t>Que</w:t>
      </w:r>
      <w:r w:rsidR="00E01294" w:rsidRPr="00C05171">
        <w:rPr>
          <w:rFonts w:ascii="Courier New" w:eastAsia="Arial Unicode MS" w:hAnsi="Courier New" w:cs="Courier New"/>
          <w:sz w:val="24"/>
          <w:szCs w:val="24"/>
        </w:rPr>
        <w:t xml:space="preserve"> </w:t>
      </w:r>
      <w:r w:rsidR="00C05171" w:rsidRPr="00C05171">
        <w:rPr>
          <w:rFonts w:ascii="Courier New" w:eastAsia="MS Mincho" w:hAnsi="Courier New" w:cs="Courier New"/>
          <w:sz w:val="24"/>
          <w:szCs w:val="24"/>
        </w:rPr>
        <w:t xml:space="preserve"> por medio de la Ordenanza Impositiva  9436, a través del artículo N° 80, se establecen exenciones subjetivas en referencia a la Tasa por Servicios la Propiedad;</w:t>
      </w:r>
    </w:p>
    <w:p w:rsidR="00C05171" w:rsidRPr="00C05171" w:rsidRDefault="00C05171" w:rsidP="00C05171">
      <w:pPr>
        <w:pStyle w:val="Prrafodelista"/>
        <w:jc w:val="both"/>
        <w:rPr>
          <w:rFonts w:ascii="Courier New" w:eastAsia="MS Mincho" w:hAnsi="Courier New" w:cs="Courier New"/>
          <w:sz w:val="24"/>
          <w:szCs w:val="24"/>
        </w:rPr>
      </w:pPr>
    </w:p>
    <w:p w:rsidR="00C05171" w:rsidRDefault="00C05171" w:rsidP="00C05171">
      <w:pPr>
        <w:pStyle w:val="Prrafodelista"/>
        <w:jc w:val="both"/>
        <w:rPr>
          <w:rFonts w:ascii="Courier New" w:eastAsia="MS Mincho" w:hAnsi="Courier New" w:cs="Courier New"/>
          <w:sz w:val="24"/>
          <w:szCs w:val="24"/>
        </w:rPr>
      </w:pPr>
      <w:r w:rsidRPr="00C05171">
        <w:rPr>
          <w:rFonts w:ascii="Courier New" w:eastAsia="MS Mincho" w:hAnsi="Courier New" w:cs="Courier New"/>
          <w:sz w:val="24"/>
          <w:szCs w:val="24"/>
        </w:rPr>
        <w:t>Que a través del inciso 4) del artículo mencionado en el párrafo anterior, se determina en un sesenta por ciento (60%) el porcentaje a eximir para “la unidad habitacional única de 3º, 4º o 5º categoría de construcción, de un Jubilado o Pensionado cuya percepción previsional, al mes de noviembre del año anterior por el cual se solicita el beneficio, no supere el importe que fije la Ordenanza Tarifaria Anual;</w:t>
      </w:r>
    </w:p>
    <w:p w:rsidR="00C05171" w:rsidRPr="00C05171" w:rsidRDefault="00C05171" w:rsidP="00C05171">
      <w:pPr>
        <w:pStyle w:val="Prrafodelista"/>
        <w:jc w:val="both"/>
        <w:rPr>
          <w:rFonts w:ascii="Courier New" w:eastAsia="MS Mincho" w:hAnsi="Courier New" w:cs="Courier New"/>
          <w:sz w:val="24"/>
          <w:szCs w:val="24"/>
        </w:rPr>
      </w:pPr>
    </w:p>
    <w:p w:rsidR="00C05171" w:rsidRDefault="00C05171" w:rsidP="00C05171">
      <w:pPr>
        <w:pStyle w:val="Prrafodelista"/>
        <w:jc w:val="both"/>
        <w:rPr>
          <w:rFonts w:ascii="Courier New" w:eastAsia="MS Mincho" w:hAnsi="Courier New" w:cs="Courier New"/>
          <w:sz w:val="24"/>
          <w:szCs w:val="24"/>
        </w:rPr>
      </w:pPr>
      <w:r w:rsidRPr="00C05171">
        <w:rPr>
          <w:rFonts w:ascii="Courier New" w:eastAsia="MS Mincho" w:hAnsi="Courier New" w:cs="Courier New"/>
          <w:sz w:val="24"/>
          <w:szCs w:val="24"/>
        </w:rPr>
        <w:t>Que conforme la Ordenanza Impositiva 9436 la eximición mencionada procede ante la solicitud del contribuyente quien “no deberá poseer otro bien registrable, salvo automotores en general o ciclomotores, siempre que los mismos se encuadren en las exenciones establecidas en el Inciso 2) del Artículo 196 de la Ordenanza mencionada. En caso de comprobarse la percepción por parte del solicitante de otro u otros ingresos, la exención será derogada y dada por nula desde su otorgamiento.”</w:t>
      </w:r>
    </w:p>
    <w:p w:rsidR="00C05171" w:rsidRPr="00C05171" w:rsidRDefault="00C05171" w:rsidP="00C05171">
      <w:pPr>
        <w:pStyle w:val="Prrafodelista"/>
        <w:jc w:val="both"/>
        <w:rPr>
          <w:rFonts w:ascii="Courier New" w:eastAsia="MS Mincho" w:hAnsi="Courier New" w:cs="Courier New"/>
          <w:sz w:val="24"/>
          <w:szCs w:val="24"/>
        </w:rPr>
      </w:pPr>
    </w:p>
    <w:p w:rsidR="00C05171" w:rsidRDefault="00C05171" w:rsidP="00C05171">
      <w:pPr>
        <w:pStyle w:val="Prrafodelista"/>
        <w:jc w:val="both"/>
        <w:rPr>
          <w:rFonts w:ascii="Courier New" w:eastAsia="MS Mincho" w:hAnsi="Courier New" w:cs="Courier New"/>
          <w:sz w:val="24"/>
          <w:szCs w:val="24"/>
        </w:rPr>
      </w:pPr>
      <w:r w:rsidRPr="00C05171">
        <w:rPr>
          <w:rFonts w:ascii="Courier New" w:eastAsia="MS Mincho" w:hAnsi="Courier New" w:cs="Courier New"/>
          <w:sz w:val="24"/>
          <w:szCs w:val="24"/>
        </w:rPr>
        <w:t xml:space="preserve">Que teniendo en cuenta la situación económica actual del país, caracterizada por un aumento en los costos de vida, lo que disminuye notoriamente la capacidad contributiva de los vecinos, recayendo especialmente, este contexto, en los jubilados; </w:t>
      </w:r>
    </w:p>
    <w:p w:rsidR="00C05171" w:rsidRPr="00C05171" w:rsidRDefault="00C05171" w:rsidP="00C05171">
      <w:pPr>
        <w:pStyle w:val="Prrafodelista"/>
        <w:jc w:val="both"/>
        <w:rPr>
          <w:rFonts w:ascii="Courier New" w:eastAsia="MS Mincho" w:hAnsi="Courier New" w:cs="Courier New"/>
          <w:sz w:val="24"/>
          <w:szCs w:val="24"/>
        </w:rPr>
      </w:pPr>
    </w:p>
    <w:p w:rsidR="00C05171" w:rsidRDefault="00C05171" w:rsidP="00C05171">
      <w:pPr>
        <w:pStyle w:val="Prrafodelista"/>
        <w:jc w:val="both"/>
        <w:rPr>
          <w:rFonts w:ascii="Courier New" w:eastAsia="MS Mincho" w:hAnsi="Courier New" w:cs="Courier New"/>
          <w:sz w:val="24"/>
          <w:szCs w:val="24"/>
        </w:rPr>
      </w:pPr>
      <w:r w:rsidRPr="00C05171">
        <w:rPr>
          <w:rFonts w:ascii="Courier New" w:eastAsia="MS Mincho" w:hAnsi="Courier New" w:cs="Courier New"/>
          <w:sz w:val="24"/>
          <w:szCs w:val="24"/>
        </w:rPr>
        <w:t>Que advirtiendo el impacto  que dichas condiciones tienen sobre uno de los sectores más vulnerables de nuestra sociedad, resulta sumamente importante para esta administración adoptar medidas que supongan un alivio fiscal y promuevan el bienestar de nuestros vecinos jubilados;</w:t>
      </w:r>
    </w:p>
    <w:p w:rsidR="00C05171" w:rsidRDefault="00C05171" w:rsidP="00C05171">
      <w:pPr>
        <w:pStyle w:val="Prrafodelista"/>
        <w:jc w:val="both"/>
        <w:rPr>
          <w:rFonts w:ascii="Courier New" w:eastAsia="MS Mincho" w:hAnsi="Courier New" w:cs="Courier New"/>
          <w:sz w:val="24"/>
          <w:szCs w:val="24"/>
        </w:rPr>
      </w:pPr>
    </w:p>
    <w:p w:rsidR="00C05171" w:rsidRDefault="00C05171" w:rsidP="00C05171">
      <w:pPr>
        <w:pStyle w:val="Prrafodelista"/>
        <w:jc w:val="both"/>
        <w:rPr>
          <w:rFonts w:ascii="Courier New" w:eastAsia="MS Mincho" w:hAnsi="Courier New" w:cs="Courier New"/>
          <w:sz w:val="24"/>
          <w:szCs w:val="24"/>
        </w:rPr>
      </w:pPr>
    </w:p>
    <w:p w:rsidR="00C05171" w:rsidRDefault="00C05171" w:rsidP="00C05171">
      <w:pPr>
        <w:pStyle w:val="Prrafodelista"/>
        <w:jc w:val="right"/>
        <w:rPr>
          <w:rFonts w:ascii="Courier New" w:eastAsia="MS Mincho" w:hAnsi="Courier New" w:cs="Courier New"/>
          <w:sz w:val="24"/>
          <w:szCs w:val="24"/>
        </w:rPr>
      </w:pPr>
      <w:r>
        <w:rPr>
          <w:rFonts w:ascii="Courier New" w:eastAsia="MS Mincho" w:hAnsi="Courier New" w:cs="Courier New"/>
          <w:sz w:val="24"/>
          <w:szCs w:val="24"/>
        </w:rPr>
        <w:t>...///</w:t>
      </w:r>
    </w:p>
    <w:p w:rsidR="00C05171" w:rsidRPr="00C05171" w:rsidRDefault="00C05171" w:rsidP="00C05171">
      <w:pPr>
        <w:rPr>
          <w:rFonts w:ascii="Courier New" w:eastAsia="MS Mincho" w:hAnsi="Courier New" w:cs="Courier New"/>
          <w:sz w:val="24"/>
          <w:szCs w:val="24"/>
        </w:rPr>
      </w:pPr>
      <w:r>
        <w:rPr>
          <w:rFonts w:ascii="Courier New" w:eastAsia="MS Mincho" w:hAnsi="Courier New" w:cs="Courier New"/>
          <w:sz w:val="24"/>
          <w:szCs w:val="24"/>
        </w:rPr>
        <w:lastRenderedPageBreak/>
        <w:t>...///2.-</w:t>
      </w:r>
    </w:p>
    <w:p w:rsidR="00C05171" w:rsidRDefault="00C05171" w:rsidP="00C05171">
      <w:pPr>
        <w:pStyle w:val="Prrafodelista"/>
        <w:jc w:val="both"/>
        <w:rPr>
          <w:rFonts w:ascii="Courier New" w:eastAsia="MS Mincho" w:hAnsi="Courier New" w:cs="Courier New"/>
          <w:sz w:val="24"/>
          <w:szCs w:val="24"/>
        </w:rPr>
      </w:pPr>
      <w:r w:rsidRPr="00C05171">
        <w:rPr>
          <w:rFonts w:ascii="Courier New" w:eastAsia="MS Mincho" w:hAnsi="Courier New" w:cs="Courier New"/>
          <w:sz w:val="24"/>
          <w:szCs w:val="24"/>
        </w:rPr>
        <w:t>Que esta administración considera que un estado presente, debe tener en cuenta estas situaciones y asume un compromiso para con los sectores más vulnerables con un criterio de equidad y solidaridad;</w:t>
      </w:r>
    </w:p>
    <w:p w:rsidR="00C05171" w:rsidRPr="00C05171" w:rsidRDefault="00C05171" w:rsidP="00C05171">
      <w:pPr>
        <w:pStyle w:val="Prrafodelista"/>
        <w:jc w:val="both"/>
        <w:rPr>
          <w:rFonts w:ascii="Courier New" w:eastAsia="MS Mincho" w:hAnsi="Courier New" w:cs="Courier New"/>
          <w:sz w:val="24"/>
          <w:szCs w:val="24"/>
        </w:rPr>
      </w:pPr>
    </w:p>
    <w:p w:rsidR="00C05171" w:rsidRDefault="00C05171" w:rsidP="00C05171">
      <w:pPr>
        <w:pStyle w:val="Prrafodelista"/>
        <w:jc w:val="both"/>
        <w:rPr>
          <w:rFonts w:ascii="Courier New" w:eastAsia="MS Mincho" w:hAnsi="Courier New" w:cs="Courier New"/>
          <w:sz w:val="24"/>
          <w:szCs w:val="24"/>
        </w:rPr>
      </w:pPr>
      <w:r w:rsidRPr="00C05171">
        <w:rPr>
          <w:rFonts w:ascii="Courier New" w:eastAsia="MS Mincho" w:hAnsi="Courier New" w:cs="Courier New"/>
          <w:sz w:val="24"/>
          <w:szCs w:val="24"/>
        </w:rPr>
        <w:t>Que se considera importante proporcionar un respiro financiero significativo a aquellos vecinos que, tras años de esfuerzo y contribución a la sociedad, se encuentran en una etapa de vida donde los ingresos suelen ser limitados e insuficientes para afrontar sus necesidades, debido a políticas que no dependen de los estados provinciales ni municipales;</w:t>
      </w:r>
    </w:p>
    <w:p w:rsidR="00C05171" w:rsidRPr="00C05171" w:rsidRDefault="00C05171" w:rsidP="00C05171">
      <w:pPr>
        <w:pStyle w:val="Prrafodelista"/>
        <w:jc w:val="both"/>
        <w:rPr>
          <w:rFonts w:ascii="Courier New" w:eastAsia="MS Mincho" w:hAnsi="Courier New" w:cs="Courier New"/>
          <w:sz w:val="24"/>
          <w:szCs w:val="24"/>
        </w:rPr>
      </w:pPr>
    </w:p>
    <w:p w:rsidR="00C05171" w:rsidRPr="00C05171" w:rsidRDefault="00C05171" w:rsidP="00C05171">
      <w:pPr>
        <w:pStyle w:val="Prrafodelista"/>
        <w:spacing w:line="276" w:lineRule="auto"/>
        <w:jc w:val="both"/>
        <w:rPr>
          <w:rFonts w:ascii="Courier New" w:eastAsia="MS Mincho" w:hAnsi="Courier New" w:cs="Courier New"/>
          <w:sz w:val="24"/>
          <w:szCs w:val="24"/>
        </w:rPr>
      </w:pPr>
      <w:r w:rsidRPr="00C05171">
        <w:rPr>
          <w:rFonts w:ascii="Courier New" w:eastAsia="MS Mincho" w:hAnsi="Courier New" w:cs="Courier New"/>
          <w:sz w:val="24"/>
          <w:szCs w:val="24"/>
        </w:rPr>
        <w:t>Que atendiendo al principio de justicia social este municipio propone eximir a los jubilados del pago de la Tasa por Servicios a la Propiedad correspondiente al año 2025</w:t>
      </w:r>
    </w:p>
    <w:p w:rsidR="009F702B" w:rsidRPr="00C05171" w:rsidRDefault="009F702B" w:rsidP="00C05171">
      <w:pPr>
        <w:pStyle w:val="Prrafodelista"/>
        <w:spacing w:line="276" w:lineRule="auto"/>
        <w:jc w:val="both"/>
        <w:rPr>
          <w:rFonts w:ascii="Courier New" w:eastAsiaTheme="minorHAnsi" w:hAnsi="Courier New" w:cs="Courier New"/>
          <w:sz w:val="24"/>
          <w:szCs w:val="24"/>
          <w:lang w:eastAsia="en-US"/>
        </w:rPr>
      </w:pPr>
    </w:p>
    <w:p w:rsidR="002D0AE6" w:rsidRDefault="00A04936" w:rsidP="00C05171">
      <w:pPr>
        <w:pStyle w:val="Prrafodelista"/>
        <w:spacing w:line="276" w:lineRule="auto"/>
        <w:jc w:val="both"/>
        <w:rPr>
          <w:rFonts w:ascii="Courier New" w:hAnsi="Courier New" w:cs="Courier New"/>
          <w:sz w:val="24"/>
          <w:szCs w:val="24"/>
        </w:rPr>
      </w:pPr>
      <w:r w:rsidRPr="00C05171">
        <w:rPr>
          <w:rFonts w:ascii="Courier New" w:hAnsi="Courier New" w:cs="Courier New"/>
          <w:sz w:val="24"/>
          <w:szCs w:val="24"/>
        </w:rPr>
        <w:t xml:space="preserve">Que </w:t>
      </w:r>
      <w:r w:rsidR="004C03C5" w:rsidRPr="00C05171">
        <w:rPr>
          <w:rFonts w:ascii="Courier New" w:hAnsi="Courier New" w:cs="Courier New"/>
          <w:sz w:val="24"/>
          <w:szCs w:val="24"/>
        </w:rPr>
        <w:t>eva</w:t>
      </w:r>
      <w:r w:rsidR="00E01294" w:rsidRPr="00C05171">
        <w:rPr>
          <w:rFonts w:ascii="Courier New" w:hAnsi="Courier New" w:cs="Courier New"/>
          <w:sz w:val="24"/>
          <w:szCs w:val="24"/>
        </w:rPr>
        <w:t xml:space="preserve">luado el Proyecto de </w:t>
      </w:r>
      <w:r w:rsidR="00C05171">
        <w:rPr>
          <w:rFonts w:ascii="Courier New" w:hAnsi="Courier New" w:cs="Courier New"/>
          <w:sz w:val="24"/>
          <w:szCs w:val="24"/>
        </w:rPr>
        <w:t xml:space="preserve">Ordenanza por la Comisión de Hacienda, emite despacho favorable, </w:t>
      </w:r>
      <w:r w:rsidR="00E01294" w:rsidRPr="00C05171">
        <w:rPr>
          <w:rFonts w:ascii="Courier New" w:hAnsi="Courier New" w:cs="Courier New"/>
          <w:sz w:val="24"/>
          <w:szCs w:val="24"/>
        </w:rPr>
        <w:t xml:space="preserve"> </w:t>
      </w:r>
      <w:r w:rsidR="004C03C5" w:rsidRPr="00C05171">
        <w:rPr>
          <w:rFonts w:ascii="Courier New" w:hAnsi="Courier New" w:cs="Courier New"/>
          <w:sz w:val="24"/>
          <w:szCs w:val="24"/>
        </w:rPr>
        <w:t xml:space="preserve"> aprobado</w:t>
      </w:r>
      <w:r w:rsidR="00E01294" w:rsidRPr="00C05171">
        <w:rPr>
          <w:rFonts w:ascii="Courier New" w:hAnsi="Courier New" w:cs="Courier New"/>
          <w:sz w:val="24"/>
          <w:szCs w:val="24"/>
        </w:rPr>
        <w:t xml:space="preserve"> en Gen</w:t>
      </w:r>
      <w:r w:rsidR="00C05171">
        <w:rPr>
          <w:rFonts w:ascii="Courier New" w:hAnsi="Courier New" w:cs="Courier New"/>
          <w:sz w:val="24"/>
          <w:szCs w:val="24"/>
        </w:rPr>
        <w:t>eral y en Particular por unanimidad</w:t>
      </w:r>
      <w:r w:rsidR="00E01294" w:rsidRPr="00C05171">
        <w:rPr>
          <w:rFonts w:ascii="Courier New" w:hAnsi="Courier New" w:cs="Courier New"/>
          <w:sz w:val="24"/>
          <w:szCs w:val="24"/>
        </w:rPr>
        <w:t xml:space="preserve"> </w:t>
      </w:r>
      <w:r w:rsidR="007263F1" w:rsidRPr="00C05171">
        <w:rPr>
          <w:rFonts w:ascii="Courier New" w:hAnsi="Courier New" w:cs="Courier New"/>
          <w:sz w:val="24"/>
          <w:szCs w:val="24"/>
        </w:rPr>
        <w:t>en</w:t>
      </w:r>
      <w:r w:rsidR="00FC66A8" w:rsidRPr="00C05171">
        <w:rPr>
          <w:rFonts w:ascii="Courier New" w:hAnsi="Courier New" w:cs="Courier New"/>
          <w:sz w:val="24"/>
          <w:szCs w:val="24"/>
        </w:rPr>
        <w:t xml:space="preserve"> S</w:t>
      </w:r>
      <w:r w:rsidR="005A19FD" w:rsidRPr="00C05171">
        <w:rPr>
          <w:rFonts w:ascii="Courier New" w:hAnsi="Courier New" w:cs="Courier New"/>
          <w:sz w:val="24"/>
          <w:szCs w:val="24"/>
        </w:rPr>
        <w:t xml:space="preserve">esión </w:t>
      </w:r>
      <w:r w:rsidR="00336EEA" w:rsidRPr="00C05171">
        <w:rPr>
          <w:rFonts w:ascii="Courier New" w:hAnsi="Courier New" w:cs="Courier New"/>
          <w:sz w:val="24"/>
          <w:szCs w:val="24"/>
        </w:rPr>
        <w:t xml:space="preserve">Ordinaria del </w:t>
      </w:r>
      <w:r w:rsidR="00E01294" w:rsidRPr="00C05171">
        <w:rPr>
          <w:rFonts w:ascii="Courier New" w:hAnsi="Courier New" w:cs="Courier New"/>
          <w:sz w:val="24"/>
          <w:szCs w:val="24"/>
        </w:rPr>
        <w:t>día 27</w:t>
      </w:r>
      <w:r w:rsidR="003A6400" w:rsidRPr="00C05171">
        <w:rPr>
          <w:rFonts w:ascii="Courier New" w:hAnsi="Courier New" w:cs="Courier New"/>
          <w:sz w:val="24"/>
          <w:szCs w:val="24"/>
        </w:rPr>
        <w:t xml:space="preserve"> </w:t>
      </w:r>
      <w:r w:rsidR="00E32538" w:rsidRPr="00C05171">
        <w:rPr>
          <w:rFonts w:ascii="Courier New" w:hAnsi="Courier New" w:cs="Courier New"/>
          <w:sz w:val="24"/>
          <w:szCs w:val="24"/>
        </w:rPr>
        <w:t>de</w:t>
      </w:r>
      <w:r w:rsidR="004E1D5A" w:rsidRPr="00C05171">
        <w:rPr>
          <w:rFonts w:ascii="Courier New" w:hAnsi="Courier New" w:cs="Courier New"/>
          <w:sz w:val="24"/>
          <w:szCs w:val="24"/>
        </w:rPr>
        <w:t xml:space="preserve"> diciembre</w:t>
      </w:r>
      <w:r w:rsidR="004C03C5" w:rsidRPr="00C05171">
        <w:rPr>
          <w:rFonts w:ascii="Courier New" w:hAnsi="Courier New" w:cs="Courier New"/>
          <w:sz w:val="24"/>
          <w:szCs w:val="24"/>
        </w:rPr>
        <w:t xml:space="preserve"> de 2024.</w:t>
      </w:r>
    </w:p>
    <w:p w:rsidR="00AD0558" w:rsidRPr="00C05171" w:rsidRDefault="00AD0558" w:rsidP="00C05171">
      <w:pPr>
        <w:pStyle w:val="Prrafodelista"/>
        <w:spacing w:line="276" w:lineRule="auto"/>
        <w:jc w:val="both"/>
        <w:rPr>
          <w:rFonts w:ascii="Courier New" w:hAnsi="Courier New" w:cs="Courier New"/>
          <w:sz w:val="24"/>
          <w:szCs w:val="24"/>
        </w:rPr>
      </w:pPr>
    </w:p>
    <w:p w:rsidR="00E521FE" w:rsidRPr="00AD0558" w:rsidRDefault="00E521FE" w:rsidP="00AD0558">
      <w:pPr>
        <w:spacing w:line="276" w:lineRule="auto"/>
        <w:jc w:val="both"/>
        <w:rPr>
          <w:rFonts w:ascii="Courier New" w:hAnsi="Courier New" w:cs="Courier New"/>
          <w:sz w:val="24"/>
          <w:szCs w:val="24"/>
        </w:rPr>
      </w:pPr>
    </w:p>
    <w:p w:rsidR="00F229D5" w:rsidRPr="00925DF9" w:rsidRDefault="00F229D5" w:rsidP="00E521FE">
      <w:pPr>
        <w:spacing w:after="200" w:line="276" w:lineRule="auto"/>
        <w:ind w:left="720"/>
        <w:contextualSpacing/>
        <w:jc w:val="both"/>
        <w:rPr>
          <w:rFonts w:ascii="Courier New" w:eastAsia="Calibri" w:hAnsi="Courier New" w:cs="Courier New"/>
          <w:b/>
          <w:sz w:val="24"/>
          <w:szCs w:val="24"/>
          <w:lang w:val="es-ES_tradnl"/>
        </w:rPr>
      </w:pPr>
      <w:r w:rsidRPr="00925DF9">
        <w:rPr>
          <w:rFonts w:ascii="Courier New" w:eastAsia="Calibri" w:hAnsi="Courier New" w:cs="Courier New"/>
          <w:b/>
          <w:sz w:val="24"/>
          <w:szCs w:val="24"/>
          <w:lang w:val="es-ES_tradnl"/>
        </w:rPr>
        <w:t>EL HONORABLE CONCEJO DELIBERANTE DE LA CIUDAD DE ALTA</w:t>
      </w:r>
    </w:p>
    <w:p w:rsidR="000B0C2B" w:rsidRDefault="00F229D5" w:rsidP="00C61190">
      <w:pPr>
        <w:spacing w:before="100" w:beforeAutospacing="1" w:after="100" w:afterAutospacing="1" w:line="276" w:lineRule="auto"/>
        <w:jc w:val="center"/>
        <w:rPr>
          <w:rFonts w:ascii="Courier New" w:eastAsia="Calibri" w:hAnsi="Courier New" w:cs="Courier New"/>
          <w:b/>
          <w:sz w:val="24"/>
          <w:szCs w:val="24"/>
          <w:lang w:val="es-ES_tradnl"/>
        </w:rPr>
      </w:pPr>
      <w:r w:rsidRPr="00925DF9">
        <w:rPr>
          <w:rFonts w:ascii="Courier New" w:eastAsia="Calibri" w:hAnsi="Courier New" w:cs="Courier New"/>
          <w:b/>
          <w:sz w:val="24"/>
          <w:szCs w:val="24"/>
          <w:lang w:val="es-ES_tradnl"/>
        </w:rPr>
        <w:t>GRACIA SANCIONA CON FUERZA DE ORDENANZA</w:t>
      </w:r>
    </w:p>
    <w:p w:rsidR="009F702B" w:rsidRDefault="009F702B" w:rsidP="00C61190">
      <w:pPr>
        <w:spacing w:before="100" w:beforeAutospacing="1" w:after="100" w:afterAutospacing="1" w:line="276" w:lineRule="auto"/>
        <w:jc w:val="center"/>
        <w:rPr>
          <w:rFonts w:ascii="Courier New" w:eastAsia="Calibri" w:hAnsi="Courier New" w:cs="Courier New"/>
          <w:b/>
          <w:sz w:val="24"/>
          <w:szCs w:val="24"/>
          <w:lang w:val="es-ES_tradnl"/>
        </w:rPr>
      </w:pPr>
    </w:p>
    <w:p w:rsidR="00C61190" w:rsidRDefault="00E521FE" w:rsidP="00AD0558">
      <w:pPr>
        <w:spacing w:before="100" w:beforeAutospacing="1" w:after="0" w:line="240" w:lineRule="auto"/>
        <w:ind w:left="709" w:hanging="709"/>
        <w:jc w:val="both"/>
        <w:rPr>
          <w:rFonts w:ascii="Courier New" w:hAnsi="Courier New" w:cs="Courier New"/>
          <w:b/>
          <w:sz w:val="24"/>
          <w:szCs w:val="24"/>
        </w:rPr>
      </w:pPr>
      <w:r>
        <w:rPr>
          <w:rFonts w:ascii="Courier New" w:eastAsia="Times New Roman" w:hAnsi="Courier New" w:cs="Courier New"/>
          <w:b/>
          <w:sz w:val="24"/>
          <w:szCs w:val="24"/>
          <w:u w:val="single"/>
          <w:lang w:eastAsia="es-AR"/>
        </w:rPr>
        <w:t>Art.1</w:t>
      </w:r>
      <w:r w:rsidR="00C61190">
        <w:rPr>
          <w:rFonts w:ascii="Courier New" w:eastAsia="Times New Roman" w:hAnsi="Courier New" w:cs="Courier New"/>
          <w:b/>
          <w:sz w:val="24"/>
          <w:szCs w:val="24"/>
          <w:u w:val="single"/>
          <w:lang w:eastAsia="es-AR"/>
        </w:rPr>
        <w:t>:</w:t>
      </w:r>
      <w:r w:rsidR="00C61190" w:rsidRPr="00C61190">
        <w:rPr>
          <w:rFonts w:ascii="Courier New" w:hAnsi="Courier New" w:cs="Courier New"/>
          <w:b/>
          <w:sz w:val="24"/>
          <w:szCs w:val="24"/>
        </w:rPr>
        <w:t xml:space="preserve"> </w:t>
      </w:r>
      <w:r w:rsidR="00AD0558" w:rsidRPr="0070174B">
        <w:rPr>
          <w:rFonts w:ascii="Courier New" w:eastAsia="MS Mincho" w:hAnsi="Courier New" w:cs="Courier New"/>
          <w:b/>
          <w:sz w:val="24"/>
          <w:szCs w:val="24"/>
        </w:rPr>
        <w:t>SUSPENDASE</w:t>
      </w:r>
      <w:r w:rsidR="00AD0558" w:rsidRPr="00875B16">
        <w:rPr>
          <w:rFonts w:ascii="Courier New" w:eastAsia="MS Mincho" w:hAnsi="Courier New" w:cs="Courier New"/>
          <w:sz w:val="24"/>
          <w:szCs w:val="24"/>
        </w:rPr>
        <w:t xml:space="preserve">  la aplicación del descuento del </w:t>
      </w:r>
      <w:r w:rsidR="00AD0558">
        <w:rPr>
          <w:rFonts w:ascii="Courier New" w:eastAsia="MS Mincho" w:hAnsi="Courier New" w:cs="Courier New"/>
          <w:sz w:val="24"/>
          <w:szCs w:val="24"/>
        </w:rPr>
        <w:t>sesenta por ciento (</w:t>
      </w:r>
      <w:r w:rsidR="00AD0558" w:rsidRPr="00875B16">
        <w:rPr>
          <w:rFonts w:ascii="Courier New" w:eastAsia="MS Mincho" w:hAnsi="Courier New" w:cs="Courier New"/>
          <w:sz w:val="24"/>
          <w:szCs w:val="24"/>
        </w:rPr>
        <w:t>60%</w:t>
      </w:r>
      <w:r w:rsidR="00AD0558">
        <w:rPr>
          <w:rFonts w:ascii="Courier New" w:eastAsia="MS Mincho" w:hAnsi="Courier New" w:cs="Courier New"/>
          <w:sz w:val="24"/>
          <w:szCs w:val="24"/>
        </w:rPr>
        <w:t>) de la Tasa por Servicios a la Propiedad del artículo 80 inciso</w:t>
      </w:r>
      <w:r w:rsidR="00AD0558" w:rsidRPr="00875B16">
        <w:rPr>
          <w:rFonts w:ascii="Courier New" w:eastAsia="MS Mincho" w:hAnsi="Courier New" w:cs="Courier New"/>
          <w:sz w:val="24"/>
          <w:szCs w:val="24"/>
        </w:rPr>
        <w:t xml:space="preserve"> 4</w:t>
      </w:r>
      <w:r w:rsidR="00AD0558">
        <w:rPr>
          <w:rFonts w:ascii="Courier New" w:eastAsia="MS Mincho" w:hAnsi="Courier New" w:cs="Courier New"/>
          <w:sz w:val="24"/>
          <w:szCs w:val="24"/>
        </w:rPr>
        <w:t>)</w:t>
      </w:r>
      <w:r w:rsidR="00AD0558" w:rsidRPr="00875B16">
        <w:rPr>
          <w:rFonts w:ascii="Courier New" w:eastAsia="MS Mincho" w:hAnsi="Courier New" w:cs="Courier New"/>
          <w:sz w:val="24"/>
          <w:szCs w:val="24"/>
        </w:rPr>
        <w:t xml:space="preserve"> de la Ordenanza Impositiva N° 9436 únicamente durante todo el año 2025</w:t>
      </w:r>
      <w:r w:rsidR="00AD0558">
        <w:rPr>
          <w:rFonts w:ascii="Courier New" w:eastAsia="MS Mincho" w:hAnsi="Courier New" w:cs="Courier New"/>
          <w:sz w:val="24"/>
          <w:szCs w:val="24"/>
        </w:rPr>
        <w:t>.-</w:t>
      </w:r>
    </w:p>
    <w:p w:rsidR="009F702B" w:rsidRPr="00C61190" w:rsidRDefault="009F702B" w:rsidP="00AD0558">
      <w:pPr>
        <w:spacing w:before="100" w:beforeAutospacing="1" w:after="0" w:line="240" w:lineRule="auto"/>
        <w:ind w:left="709" w:hanging="709"/>
        <w:jc w:val="both"/>
        <w:rPr>
          <w:rFonts w:ascii="Courier New" w:eastAsia="Arial Unicode MS" w:hAnsi="Courier New" w:cs="Courier New"/>
          <w:sz w:val="24"/>
          <w:szCs w:val="24"/>
        </w:rPr>
      </w:pPr>
    </w:p>
    <w:p w:rsidR="009F702B" w:rsidRDefault="009F702B" w:rsidP="00AD0558">
      <w:pPr>
        <w:pStyle w:val="Textoindependiente"/>
        <w:spacing w:line="240" w:lineRule="auto"/>
        <w:ind w:left="706" w:right="157" w:hanging="705"/>
        <w:jc w:val="both"/>
        <w:rPr>
          <w:rFonts w:ascii="Courier New" w:eastAsia="MS Mincho" w:hAnsi="Courier New" w:cs="Courier New"/>
          <w:sz w:val="24"/>
          <w:szCs w:val="24"/>
        </w:rPr>
      </w:pPr>
      <w:r w:rsidRPr="00CE4642">
        <w:rPr>
          <w:rFonts w:ascii="Courier New" w:hAnsi="Courier New" w:cs="Courier New"/>
          <w:b/>
          <w:sz w:val="24"/>
          <w:szCs w:val="24"/>
          <w:u w:val="single"/>
        </w:rPr>
        <w:t>Art.2</w:t>
      </w:r>
      <w:r w:rsidRPr="00CE4642">
        <w:rPr>
          <w:rFonts w:ascii="Courier New" w:hAnsi="Courier New" w:cs="Courier New"/>
          <w:b/>
          <w:sz w:val="24"/>
          <w:szCs w:val="24"/>
        </w:rPr>
        <w:t xml:space="preserve">: </w:t>
      </w:r>
      <w:r w:rsidR="00AD0558" w:rsidRPr="0070174B">
        <w:rPr>
          <w:rFonts w:ascii="Courier New" w:eastAsia="MS Mincho" w:hAnsi="Courier New" w:cs="Courier New"/>
          <w:b/>
          <w:sz w:val="24"/>
          <w:szCs w:val="24"/>
        </w:rPr>
        <w:t>ESTABLESCASE</w:t>
      </w:r>
      <w:r w:rsidR="00AD0558" w:rsidRPr="00875B16">
        <w:rPr>
          <w:rFonts w:ascii="Courier New" w:eastAsia="MS Mincho" w:hAnsi="Courier New" w:cs="Courier New"/>
          <w:sz w:val="24"/>
          <w:szCs w:val="24"/>
        </w:rPr>
        <w:t xml:space="preserve"> en un </w:t>
      </w:r>
      <w:r w:rsidR="00AD0558">
        <w:rPr>
          <w:rFonts w:ascii="Courier New" w:eastAsia="MS Mincho" w:hAnsi="Courier New" w:cs="Courier New"/>
          <w:sz w:val="24"/>
          <w:szCs w:val="24"/>
        </w:rPr>
        <w:t>cien por ciento (</w:t>
      </w:r>
      <w:r w:rsidR="00AD0558" w:rsidRPr="00875B16">
        <w:rPr>
          <w:rFonts w:ascii="Courier New" w:eastAsia="MS Mincho" w:hAnsi="Courier New" w:cs="Courier New"/>
          <w:sz w:val="24"/>
          <w:szCs w:val="24"/>
        </w:rPr>
        <w:t>100%</w:t>
      </w:r>
      <w:r w:rsidR="00AD0558">
        <w:rPr>
          <w:rFonts w:ascii="Courier New" w:eastAsia="MS Mincho" w:hAnsi="Courier New" w:cs="Courier New"/>
          <w:sz w:val="24"/>
          <w:szCs w:val="24"/>
        </w:rPr>
        <w:t>) el descuento de la Tasa por Servicios a la P</w:t>
      </w:r>
      <w:r w:rsidR="00AD0558" w:rsidRPr="00875B16">
        <w:rPr>
          <w:rFonts w:ascii="Courier New" w:eastAsia="MS Mincho" w:hAnsi="Courier New" w:cs="Courier New"/>
          <w:sz w:val="24"/>
          <w:szCs w:val="24"/>
        </w:rPr>
        <w:t>ropiedad</w:t>
      </w:r>
      <w:r w:rsidR="00AD0558">
        <w:rPr>
          <w:rFonts w:ascii="Courier New" w:eastAsia="MS Mincho" w:hAnsi="Courier New" w:cs="Courier New"/>
          <w:sz w:val="24"/>
          <w:szCs w:val="24"/>
        </w:rPr>
        <w:t xml:space="preserve"> determinada en el artículo 80 incisos </w:t>
      </w:r>
      <w:r w:rsidR="00AD0558" w:rsidRPr="00875B16">
        <w:rPr>
          <w:rFonts w:ascii="Courier New" w:eastAsia="MS Mincho" w:hAnsi="Courier New" w:cs="Courier New"/>
          <w:sz w:val="24"/>
          <w:szCs w:val="24"/>
        </w:rPr>
        <w:t>4</w:t>
      </w:r>
      <w:r w:rsidR="00AD0558">
        <w:rPr>
          <w:rFonts w:ascii="Courier New" w:eastAsia="MS Mincho" w:hAnsi="Courier New" w:cs="Courier New"/>
          <w:sz w:val="24"/>
          <w:szCs w:val="24"/>
        </w:rPr>
        <w:t>) de la Ordenanza Impositiva N</w:t>
      </w:r>
      <w:r w:rsidR="00AD0558" w:rsidRPr="00875B16">
        <w:rPr>
          <w:rFonts w:ascii="Courier New" w:eastAsia="MS Mincho" w:hAnsi="Courier New" w:cs="Courier New"/>
          <w:sz w:val="24"/>
          <w:szCs w:val="24"/>
        </w:rPr>
        <w:t>° 9436</w:t>
      </w:r>
      <w:r w:rsidR="00AD0558">
        <w:rPr>
          <w:rFonts w:ascii="Courier New" w:eastAsia="MS Mincho" w:hAnsi="Courier New" w:cs="Courier New"/>
          <w:sz w:val="24"/>
          <w:szCs w:val="24"/>
        </w:rPr>
        <w:t>.-</w:t>
      </w:r>
    </w:p>
    <w:p w:rsidR="00AD0558" w:rsidRDefault="00AD0558" w:rsidP="00AD0558">
      <w:pPr>
        <w:pStyle w:val="Textoindependiente"/>
        <w:spacing w:line="240" w:lineRule="auto"/>
        <w:ind w:left="706" w:right="157" w:hanging="705"/>
        <w:jc w:val="both"/>
        <w:rPr>
          <w:rFonts w:ascii="Courier New" w:hAnsi="Courier New" w:cs="Courier New"/>
          <w:sz w:val="24"/>
          <w:szCs w:val="24"/>
        </w:rPr>
      </w:pPr>
    </w:p>
    <w:p w:rsidR="00AD0558" w:rsidRDefault="00AD0558" w:rsidP="009F702B">
      <w:pPr>
        <w:pStyle w:val="Textoindependiente"/>
        <w:spacing w:line="276" w:lineRule="auto"/>
        <w:ind w:left="706" w:right="157" w:hanging="705"/>
        <w:jc w:val="both"/>
        <w:rPr>
          <w:rFonts w:ascii="Courier New" w:hAnsi="Courier New" w:cs="Courier New"/>
          <w:sz w:val="24"/>
          <w:szCs w:val="24"/>
        </w:rPr>
      </w:pPr>
    </w:p>
    <w:p w:rsidR="00AD0558" w:rsidRDefault="00AD0558" w:rsidP="00AD0558">
      <w:pPr>
        <w:pStyle w:val="Textoindependiente"/>
        <w:spacing w:line="276" w:lineRule="auto"/>
        <w:ind w:left="706" w:right="157" w:hanging="705"/>
        <w:jc w:val="right"/>
        <w:rPr>
          <w:rFonts w:ascii="Courier New" w:hAnsi="Courier New" w:cs="Courier New"/>
          <w:sz w:val="24"/>
          <w:szCs w:val="24"/>
        </w:rPr>
      </w:pPr>
      <w:r>
        <w:rPr>
          <w:rFonts w:ascii="Courier New" w:hAnsi="Courier New" w:cs="Courier New"/>
          <w:sz w:val="24"/>
          <w:szCs w:val="24"/>
        </w:rPr>
        <w:t>...///</w:t>
      </w:r>
    </w:p>
    <w:p w:rsidR="00AD0558" w:rsidRDefault="00AD0558" w:rsidP="00AD0558">
      <w:pPr>
        <w:pStyle w:val="Textoindependiente"/>
        <w:spacing w:line="276" w:lineRule="auto"/>
        <w:ind w:left="706" w:right="157" w:hanging="705"/>
        <w:jc w:val="right"/>
        <w:rPr>
          <w:rFonts w:ascii="Courier New" w:hAnsi="Courier New" w:cs="Courier New"/>
          <w:sz w:val="24"/>
          <w:szCs w:val="24"/>
        </w:rPr>
      </w:pPr>
    </w:p>
    <w:p w:rsidR="00AD0558" w:rsidRDefault="00AD0558" w:rsidP="00AD0558">
      <w:pPr>
        <w:pStyle w:val="Textoindependiente"/>
        <w:spacing w:line="276" w:lineRule="auto"/>
        <w:ind w:left="706" w:right="157" w:hanging="705"/>
        <w:jc w:val="right"/>
        <w:rPr>
          <w:rFonts w:ascii="Courier New" w:hAnsi="Courier New" w:cs="Courier New"/>
          <w:sz w:val="24"/>
          <w:szCs w:val="24"/>
        </w:rPr>
      </w:pPr>
    </w:p>
    <w:p w:rsidR="00AD0558" w:rsidRPr="00CE4642" w:rsidRDefault="00AD0558" w:rsidP="00AD0558">
      <w:pPr>
        <w:pStyle w:val="Textoindependiente"/>
        <w:spacing w:line="276" w:lineRule="auto"/>
        <w:ind w:left="706" w:right="157" w:hanging="705"/>
        <w:rPr>
          <w:rFonts w:ascii="Courier New" w:hAnsi="Courier New" w:cs="Courier New"/>
          <w:sz w:val="24"/>
          <w:szCs w:val="24"/>
        </w:rPr>
      </w:pPr>
      <w:r>
        <w:rPr>
          <w:rFonts w:ascii="Courier New" w:hAnsi="Courier New" w:cs="Courier New"/>
          <w:sz w:val="24"/>
          <w:szCs w:val="24"/>
        </w:rPr>
        <w:lastRenderedPageBreak/>
        <w:t>...///3.-</w:t>
      </w:r>
    </w:p>
    <w:p w:rsidR="000B0C2B" w:rsidRPr="000B0C2B" w:rsidRDefault="009F702B" w:rsidP="00AD0558">
      <w:pPr>
        <w:pStyle w:val="Textoindependiente"/>
        <w:spacing w:line="276" w:lineRule="auto"/>
        <w:ind w:left="706" w:right="154" w:hanging="705"/>
        <w:jc w:val="both"/>
        <w:rPr>
          <w:rFonts w:ascii="Courier New" w:hAnsi="Courier New" w:cs="Courier New"/>
          <w:sz w:val="24"/>
          <w:szCs w:val="24"/>
        </w:rPr>
      </w:pPr>
      <w:r w:rsidRPr="00CE4642">
        <w:rPr>
          <w:rFonts w:ascii="Courier New" w:hAnsi="Courier New" w:cs="Courier New"/>
          <w:b/>
          <w:sz w:val="24"/>
          <w:szCs w:val="24"/>
          <w:u w:val="single"/>
        </w:rPr>
        <w:t>Art.3</w:t>
      </w:r>
      <w:r w:rsidR="00AD0558">
        <w:rPr>
          <w:rFonts w:ascii="Courier New" w:hAnsi="Courier New" w:cs="Courier New"/>
          <w:b/>
          <w:sz w:val="24"/>
          <w:szCs w:val="24"/>
        </w:rPr>
        <w:t xml:space="preserve">: </w:t>
      </w:r>
      <w:r w:rsidR="00AD0558" w:rsidRPr="0070174B">
        <w:rPr>
          <w:rFonts w:ascii="Courier New" w:eastAsia="MS Mincho" w:hAnsi="Courier New" w:cs="Courier New"/>
          <w:b/>
          <w:sz w:val="24"/>
          <w:szCs w:val="24"/>
        </w:rPr>
        <w:t>APLIQUE</w:t>
      </w:r>
      <w:r w:rsidR="00AD0558">
        <w:rPr>
          <w:rFonts w:ascii="Courier New" w:eastAsia="MS Mincho" w:hAnsi="Courier New" w:cs="Courier New"/>
          <w:b/>
          <w:sz w:val="24"/>
          <w:szCs w:val="24"/>
        </w:rPr>
        <w:t>N</w:t>
      </w:r>
      <w:r w:rsidR="00AD0558" w:rsidRPr="0070174B">
        <w:rPr>
          <w:rFonts w:ascii="Courier New" w:eastAsia="MS Mincho" w:hAnsi="Courier New" w:cs="Courier New"/>
          <w:b/>
          <w:sz w:val="24"/>
          <w:szCs w:val="24"/>
        </w:rPr>
        <w:t>SE</w:t>
      </w:r>
      <w:r w:rsidR="00AD0558" w:rsidRPr="00875B16">
        <w:rPr>
          <w:rFonts w:ascii="Courier New" w:eastAsia="MS Mincho" w:hAnsi="Courier New" w:cs="Courier New"/>
          <w:sz w:val="24"/>
          <w:szCs w:val="24"/>
        </w:rPr>
        <w:t xml:space="preserve">  las condiciones establecidas </w:t>
      </w:r>
      <w:r w:rsidR="00AD0558">
        <w:rPr>
          <w:rFonts w:ascii="Courier New" w:eastAsia="MS Mincho" w:hAnsi="Courier New" w:cs="Courier New"/>
          <w:sz w:val="24"/>
          <w:szCs w:val="24"/>
        </w:rPr>
        <w:t>en el artículo 80 inciso</w:t>
      </w:r>
      <w:r w:rsidR="00AD0558" w:rsidRPr="00875B16">
        <w:rPr>
          <w:rFonts w:ascii="Courier New" w:eastAsia="MS Mincho" w:hAnsi="Courier New" w:cs="Courier New"/>
          <w:sz w:val="24"/>
          <w:szCs w:val="24"/>
        </w:rPr>
        <w:t xml:space="preserve"> 4</w:t>
      </w:r>
      <w:r w:rsidR="00AD0558">
        <w:rPr>
          <w:rFonts w:ascii="Courier New" w:eastAsia="MS Mincho" w:hAnsi="Courier New" w:cs="Courier New"/>
          <w:sz w:val="24"/>
          <w:szCs w:val="24"/>
        </w:rPr>
        <w:t>)</w:t>
      </w:r>
      <w:r w:rsidR="00AD0558" w:rsidRPr="00875B16">
        <w:rPr>
          <w:rFonts w:ascii="Courier New" w:eastAsia="MS Mincho" w:hAnsi="Courier New" w:cs="Courier New"/>
          <w:sz w:val="24"/>
          <w:szCs w:val="24"/>
        </w:rPr>
        <w:t xml:space="preserve"> de la Ordenanza Impositiva N.° 9436 para su otorgamiento durante todo el año 2025</w:t>
      </w:r>
      <w:r w:rsidR="00AD0558">
        <w:rPr>
          <w:rFonts w:ascii="Courier New" w:eastAsia="MS Mincho" w:hAnsi="Courier New" w:cs="Courier New"/>
          <w:sz w:val="24"/>
          <w:szCs w:val="24"/>
        </w:rPr>
        <w:t>.-</w:t>
      </w:r>
    </w:p>
    <w:p w:rsidR="000B0C2B" w:rsidRDefault="009F702B" w:rsidP="009F702B">
      <w:pPr>
        <w:spacing w:before="100" w:beforeAutospacing="1" w:after="0" w:line="276" w:lineRule="auto"/>
        <w:ind w:left="709" w:hanging="709"/>
        <w:jc w:val="both"/>
        <w:rPr>
          <w:rFonts w:ascii="Courier New" w:hAnsi="Courier New" w:cs="Courier New"/>
          <w:sz w:val="24"/>
          <w:szCs w:val="24"/>
          <w:lang w:val="es-AR"/>
        </w:rPr>
      </w:pPr>
      <w:r>
        <w:rPr>
          <w:rFonts w:ascii="Courier New" w:hAnsi="Courier New" w:cs="Courier New"/>
          <w:b/>
          <w:sz w:val="24"/>
          <w:szCs w:val="24"/>
          <w:u w:val="single"/>
          <w:lang w:val="es-AR"/>
        </w:rPr>
        <w:t>Art.4</w:t>
      </w:r>
      <w:r w:rsidR="000B0C2B" w:rsidRPr="00925DF9">
        <w:rPr>
          <w:rFonts w:ascii="Courier New" w:hAnsi="Courier New" w:cs="Courier New"/>
          <w:b/>
          <w:sz w:val="24"/>
          <w:szCs w:val="24"/>
          <w:lang w:val="es-AR"/>
        </w:rPr>
        <w:t>:</w:t>
      </w:r>
      <w:r w:rsidR="000B0C2B" w:rsidRPr="00503082">
        <w:rPr>
          <w:rFonts w:ascii="Courier New" w:eastAsia="Arial Unicode MS" w:hAnsi="Courier New" w:cs="Courier New"/>
          <w:b/>
          <w:sz w:val="24"/>
          <w:szCs w:val="24"/>
          <w:lang w:val="es-AR"/>
        </w:rPr>
        <w:t xml:space="preserve"> </w:t>
      </w:r>
      <w:r w:rsidR="000B0C2B">
        <w:rPr>
          <w:rFonts w:ascii="Courier New" w:hAnsi="Courier New" w:cs="Courier New"/>
          <w:b/>
          <w:sz w:val="24"/>
          <w:szCs w:val="24"/>
        </w:rPr>
        <w:t>PROTOCOLÍCES</w:t>
      </w:r>
      <w:r w:rsidR="000B0C2B" w:rsidRPr="00B113CE">
        <w:rPr>
          <w:rFonts w:ascii="Courier New" w:hAnsi="Courier New" w:cs="Courier New"/>
          <w:b/>
          <w:sz w:val="24"/>
          <w:szCs w:val="24"/>
        </w:rPr>
        <w:t xml:space="preserve">E, </w:t>
      </w:r>
      <w:r w:rsidR="000B0C2B" w:rsidRPr="00B113CE">
        <w:rPr>
          <w:rFonts w:ascii="Courier New" w:hAnsi="Courier New" w:cs="Courier New"/>
          <w:sz w:val="24"/>
          <w:szCs w:val="24"/>
        </w:rPr>
        <w:t>comuníquese, publíquese en el boletín oficial de la Ciudad de Alta Gracia, incorpórese al libro de Ordenanzas y archívese.-</w:t>
      </w:r>
    </w:p>
    <w:p w:rsidR="003A2DE0" w:rsidRPr="00B113CE" w:rsidRDefault="003A2DE0" w:rsidP="009F702B">
      <w:pPr>
        <w:spacing w:after="0" w:line="276" w:lineRule="auto"/>
        <w:jc w:val="both"/>
        <w:rPr>
          <w:rFonts w:ascii="Courier New" w:eastAsia="Times New Roman" w:hAnsi="Courier New" w:cs="Times New Roman"/>
          <w:b/>
          <w:bCs/>
          <w:color w:val="000000"/>
          <w:sz w:val="24"/>
          <w:szCs w:val="20"/>
          <w:u w:val="single"/>
          <w:lang w:val="es-AR" w:eastAsia="es-ES"/>
        </w:rPr>
      </w:pPr>
    </w:p>
    <w:p w:rsidR="000767C9" w:rsidRPr="000B0C2B" w:rsidRDefault="000767C9" w:rsidP="009F702B">
      <w:pPr>
        <w:spacing w:after="0" w:line="276" w:lineRule="auto"/>
        <w:jc w:val="both"/>
        <w:rPr>
          <w:rFonts w:ascii="Courier New" w:eastAsia="Times New Roman" w:hAnsi="Courier New" w:cs="Times New Roman"/>
          <w:b/>
          <w:bCs/>
          <w:color w:val="000000"/>
          <w:sz w:val="24"/>
          <w:szCs w:val="20"/>
          <w:u w:val="single"/>
          <w:lang w:val="es-AR" w:eastAsia="es-ES"/>
        </w:rPr>
      </w:pPr>
    </w:p>
    <w:p w:rsidR="002919B2" w:rsidRPr="002919B2" w:rsidRDefault="00E32538" w:rsidP="009F702B">
      <w:pPr>
        <w:spacing w:after="200" w:line="276" w:lineRule="auto"/>
        <w:jc w:val="both"/>
        <w:rPr>
          <w:rFonts w:ascii="Courier New" w:eastAsia="Times New Roman" w:hAnsi="Courier New" w:cs="Times New Roman"/>
          <w:b/>
          <w:bCs/>
          <w:color w:val="000000"/>
          <w:sz w:val="24"/>
          <w:szCs w:val="20"/>
          <w:lang w:eastAsia="es-ES"/>
        </w:rPr>
      </w:pPr>
      <w:r w:rsidRPr="00925DF9">
        <w:rPr>
          <w:rFonts w:ascii="Courier New" w:eastAsia="Times New Roman" w:hAnsi="Courier New" w:cs="Times New Roman"/>
          <w:b/>
          <w:bCs/>
          <w:color w:val="000000"/>
          <w:sz w:val="24"/>
          <w:szCs w:val="20"/>
          <w:lang w:eastAsia="es-ES"/>
        </w:rPr>
        <w:t>DADA EN LA SALA DE SESIONES DEL HON</w:t>
      </w:r>
      <w:r>
        <w:rPr>
          <w:rFonts w:ascii="Courier New" w:eastAsia="Times New Roman" w:hAnsi="Courier New" w:cs="Times New Roman"/>
          <w:b/>
          <w:bCs/>
          <w:color w:val="000000"/>
          <w:sz w:val="24"/>
          <w:szCs w:val="20"/>
          <w:lang w:eastAsia="es-ES"/>
        </w:rPr>
        <w:t xml:space="preserve">ORABLE CONCEJO </w:t>
      </w:r>
      <w:r w:rsidR="000B0C2B">
        <w:rPr>
          <w:rFonts w:ascii="Courier New" w:eastAsia="Times New Roman" w:hAnsi="Courier New" w:cs="Times New Roman"/>
          <w:b/>
          <w:bCs/>
          <w:color w:val="000000"/>
          <w:sz w:val="24"/>
          <w:szCs w:val="20"/>
          <w:lang w:eastAsia="es-ES"/>
        </w:rPr>
        <w:t>DELIBERANTE A LOS VEINTISIETE</w:t>
      </w:r>
      <w:r w:rsidR="000B0C2B">
        <w:rPr>
          <w:rFonts w:ascii="Courier New" w:eastAsia="Arial Unicode MS" w:hAnsi="Courier New" w:cs="ShelleyAllegroScript-Normal"/>
          <w:b/>
          <w:sz w:val="24"/>
          <w:szCs w:val="24"/>
          <w:lang w:val="es-ES_tradnl"/>
        </w:rPr>
        <w:t xml:space="preserve"> </w:t>
      </w:r>
      <w:r w:rsidR="004E1D5A">
        <w:rPr>
          <w:rFonts w:ascii="Courier New" w:eastAsia="Times New Roman" w:hAnsi="Courier New" w:cs="Times New Roman"/>
          <w:b/>
          <w:bCs/>
          <w:color w:val="000000"/>
          <w:sz w:val="24"/>
          <w:szCs w:val="20"/>
          <w:lang w:eastAsia="es-ES"/>
        </w:rPr>
        <w:t>DIAS DEL MES DE DICIEMBRE</w:t>
      </w:r>
      <w:r>
        <w:rPr>
          <w:rFonts w:ascii="Courier New" w:eastAsia="Times New Roman" w:hAnsi="Courier New" w:cs="Times New Roman"/>
          <w:b/>
          <w:bCs/>
          <w:color w:val="000000"/>
          <w:sz w:val="24"/>
          <w:szCs w:val="20"/>
          <w:lang w:eastAsia="es-ES"/>
        </w:rPr>
        <w:t xml:space="preserve"> DEL AÑO DOS MIL VEINTICUATRO</w:t>
      </w:r>
      <w:r w:rsidRPr="00925DF9">
        <w:rPr>
          <w:rFonts w:ascii="Courier New" w:eastAsia="Times New Roman" w:hAnsi="Courier New" w:cs="Times New Roman"/>
          <w:b/>
          <w:bCs/>
          <w:color w:val="000000"/>
          <w:sz w:val="24"/>
          <w:szCs w:val="20"/>
          <w:lang w:eastAsia="es-ES"/>
        </w:rPr>
        <w:t>.-</w:t>
      </w:r>
    </w:p>
    <w:p w:rsidR="00F229D5" w:rsidRDefault="00F229D5" w:rsidP="009F702B">
      <w:pPr>
        <w:spacing w:line="276" w:lineRule="auto"/>
        <w:jc w:val="both"/>
      </w:pPr>
    </w:p>
    <w:p w:rsidR="00A05052" w:rsidRDefault="00A05052" w:rsidP="009F702B">
      <w:pPr>
        <w:spacing w:line="276" w:lineRule="auto"/>
      </w:pPr>
    </w:p>
    <w:p w:rsidR="00A43F65" w:rsidRDefault="00A43F65" w:rsidP="009F702B">
      <w:pPr>
        <w:spacing w:line="276" w:lineRule="auto"/>
      </w:pPr>
    </w:p>
    <w:p w:rsidR="00B5708F" w:rsidRDefault="00B5708F" w:rsidP="00E521FE">
      <w:pPr>
        <w:spacing w:line="276" w:lineRule="auto"/>
      </w:pPr>
    </w:p>
    <w:sectPr w:rsidR="00B5708F" w:rsidSect="00380DC2">
      <w:pgSz w:w="11906" w:h="16838"/>
      <w:pgMar w:top="1417" w:right="1701" w:bottom="1417" w:left="156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512E7" w:rsidRDefault="003512E7" w:rsidP="00EF563D">
      <w:pPr>
        <w:spacing w:after="0" w:line="240" w:lineRule="auto"/>
      </w:pPr>
      <w:r>
        <w:separator/>
      </w:r>
    </w:p>
  </w:endnote>
  <w:endnote w:type="continuationSeparator" w:id="0">
    <w:p w:rsidR="003512E7" w:rsidRDefault="003512E7" w:rsidP="00EF56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Arial Unicode MS">
    <w:panose1 w:val="020B0604020202020204"/>
    <w:charset w:val="80"/>
    <w:family w:val="swiss"/>
    <w:pitch w:val="variable"/>
    <w:sig w:usb0="F7FFAFFF" w:usb1="E9DFFFFF" w:usb2="0000003F" w:usb3="00000000" w:csb0="003F01FF" w:csb1="00000000"/>
  </w:font>
  <w:font w:name="MS Mincho">
    <w:altName w:val="ＭＳ 明朝"/>
    <w:panose1 w:val="02020609040205080304"/>
    <w:charset w:val="80"/>
    <w:family w:val="modern"/>
    <w:pitch w:val="fixed"/>
    <w:sig w:usb0="E00002FF" w:usb1="6AC7FDFB" w:usb2="00000012" w:usb3="00000000" w:csb0="0002009F" w:csb1="00000000"/>
  </w:font>
  <w:font w:name="ShelleyAllegroScript-Normal">
    <w:altName w:val="Bookman Old Style"/>
    <w:charset w:val="00"/>
    <w:family w:val="auto"/>
    <w:pitch w:val="variable"/>
    <w:sig w:usb0="00000007" w:usb1="00000000" w:usb2="00000000" w:usb3="00000000" w:csb0="00000013"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512E7" w:rsidRDefault="003512E7" w:rsidP="00EF563D">
      <w:pPr>
        <w:spacing w:after="0" w:line="240" w:lineRule="auto"/>
      </w:pPr>
      <w:r>
        <w:separator/>
      </w:r>
    </w:p>
  </w:footnote>
  <w:footnote w:type="continuationSeparator" w:id="0">
    <w:p w:rsidR="003512E7" w:rsidRDefault="003512E7" w:rsidP="00EF563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0D441D4"/>
    <w:multiLevelType w:val="hybridMultilevel"/>
    <w:tmpl w:val="2F30CC84"/>
    <w:lvl w:ilvl="0" w:tplc="2C0A0011">
      <w:start w:val="1"/>
      <w:numFmt w:val="decimal"/>
      <w:lvlText w:val="%1)"/>
      <w:lvlJc w:val="left"/>
      <w:pPr>
        <w:ind w:left="720" w:hanging="360"/>
      </w:p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nsid w:val="11077E80"/>
    <w:multiLevelType w:val="hybridMultilevel"/>
    <w:tmpl w:val="33E6651A"/>
    <w:lvl w:ilvl="0" w:tplc="BB403DB2">
      <w:start w:val="1"/>
      <w:numFmt w:val="lowerLetter"/>
      <w:lvlText w:val="%1)"/>
      <w:lvlJc w:val="left"/>
      <w:pPr>
        <w:ind w:left="1245" w:hanging="435"/>
      </w:pPr>
      <w:rPr>
        <w:rFonts w:hint="default"/>
      </w:rPr>
    </w:lvl>
    <w:lvl w:ilvl="1" w:tplc="2C0A0019" w:tentative="1">
      <w:start w:val="1"/>
      <w:numFmt w:val="lowerLetter"/>
      <w:lvlText w:val="%2."/>
      <w:lvlJc w:val="left"/>
      <w:pPr>
        <w:ind w:left="1890" w:hanging="360"/>
      </w:pPr>
    </w:lvl>
    <w:lvl w:ilvl="2" w:tplc="2C0A001B" w:tentative="1">
      <w:start w:val="1"/>
      <w:numFmt w:val="lowerRoman"/>
      <w:lvlText w:val="%3."/>
      <w:lvlJc w:val="right"/>
      <w:pPr>
        <w:ind w:left="2610" w:hanging="180"/>
      </w:pPr>
    </w:lvl>
    <w:lvl w:ilvl="3" w:tplc="2C0A000F" w:tentative="1">
      <w:start w:val="1"/>
      <w:numFmt w:val="decimal"/>
      <w:lvlText w:val="%4."/>
      <w:lvlJc w:val="left"/>
      <w:pPr>
        <w:ind w:left="3330" w:hanging="360"/>
      </w:pPr>
    </w:lvl>
    <w:lvl w:ilvl="4" w:tplc="2C0A0019" w:tentative="1">
      <w:start w:val="1"/>
      <w:numFmt w:val="lowerLetter"/>
      <w:lvlText w:val="%5."/>
      <w:lvlJc w:val="left"/>
      <w:pPr>
        <w:ind w:left="4050" w:hanging="360"/>
      </w:pPr>
    </w:lvl>
    <w:lvl w:ilvl="5" w:tplc="2C0A001B" w:tentative="1">
      <w:start w:val="1"/>
      <w:numFmt w:val="lowerRoman"/>
      <w:lvlText w:val="%6."/>
      <w:lvlJc w:val="right"/>
      <w:pPr>
        <w:ind w:left="4770" w:hanging="180"/>
      </w:pPr>
    </w:lvl>
    <w:lvl w:ilvl="6" w:tplc="2C0A000F" w:tentative="1">
      <w:start w:val="1"/>
      <w:numFmt w:val="decimal"/>
      <w:lvlText w:val="%7."/>
      <w:lvlJc w:val="left"/>
      <w:pPr>
        <w:ind w:left="5490" w:hanging="360"/>
      </w:pPr>
    </w:lvl>
    <w:lvl w:ilvl="7" w:tplc="2C0A0019" w:tentative="1">
      <w:start w:val="1"/>
      <w:numFmt w:val="lowerLetter"/>
      <w:lvlText w:val="%8."/>
      <w:lvlJc w:val="left"/>
      <w:pPr>
        <w:ind w:left="6210" w:hanging="360"/>
      </w:pPr>
    </w:lvl>
    <w:lvl w:ilvl="8" w:tplc="2C0A001B" w:tentative="1">
      <w:start w:val="1"/>
      <w:numFmt w:val="lowerRoman"/>
      <w:lvlText w:val="%9."/>
      <w:lvlJc w:val="right"/>
      <w:pPr>
        <w:ind w:left="6930" w:hanging="180"/>
      </w:pPr>
    </w:lvl>
  </w:abstractNum>
  <w:abstractNum w:abstractNumId="2">
    <w:nsid w:val="127F3C2F"/>
    <w:multiLevelType w:val="hybridMultilevel"/>
    <w:tmpl w:val="4E2080D2"/>
    <w:lvl w:ilvl="0" w:tplc="66DC7DC8">
      <w:start w:val="1"/>
      <w:numFmt w:val="decimal"/>
      <w:lvlText w:val="%1)"/>
      <w:lvlJc w:val="left"/>
      <w:pPr>
        <w:ind w:left="4897" w:hanging="360"/>
      </w:pPr>
      <w:rPr>
        <w:rFonts w:hint="default"/>
        <w:lang w:val="es-ES"/>
      </w:rPr>
    </w:lvl>
    <w:lvl w:ilvl="1" w:tplc="2C0A0019" w:tentative="1">
      <w:start w:val="1"/>
      <w:numFmt w:val="lowerLetter"/>
      <w:lvlText w:val="%2."/>
      <w:lvlJc w:val="left"/>
      <w:pPr>
        <w:ind w:left="5901" w:hanging="360"/>
      </w:pPr>
    </w:lvl>
    <w:lvl w:ilvl="2" w:tplc="2C0A001B" w:tentative="1">
      <w:start w:val="1"/>
      <w:numFmt w:val="lowerRoman"/>
      <w:lvlText w:val="%3."/>
      <w:lvlJc w:val="right"/>
      <w:pPr>
        <w:ind w:left="6621" w:hanging="180"/>
      </w:pPr>
    </w:lvl>
    <w:lvl w:ilvl="3" w:tplc="2C0A000F" w:tentative="1">
      <w:start w:val="1"/>
      <w:numFmt w:val="decimal"/>
      <w:lvlText w:val="%4."/>
      <w:lvlJc w:val="left"/>
      <w:pPr>
        <w:ind w:left="7341" w:hanging="360"/>
      </w:pPr>
    </w:lvl>
    <w:lvl w:ilvl="4" w:tplc="2C0A0019" w:tentative="1">
      <w:start w:val="1"/>
      <w:numFmt w:val="lowerLetter"/>
      <w:lvlText w:val="%5."/>
      <w:lvlJc w:val="left"/>
      <w:pPr>
        <w:ind w:left="8061" w:hanging="360"/>
      </w:pPr>
    </w:lvl>
    <w:lvl w:ilvl="5" w:tplc="2C0A001B" w:tentative="1">
      <w:start w:val="1"/>
      <w:numFmt w:val="lowerRoman"/>
      <w:lvlText w:val="%6."/>
      <w:lvlJc w:val="right"/>
      <w:pPr>
        <w:ind w:left="8781" w:hanging="180"/>
      </w:pPr>
    </w:lvl>
    <w:lvl w:ilvl="6" w:tplc="2C0A000F" w:tentative="1">
      <w:start w:val="1"/>
      <w:numFmt w:val="decimal"/>
      <w:lvlText w:val="%7."/>
      <w:lvlJc w:val="left"/>
      <w:pPr>
        <w:ind w:left="9501" w:hanging="360"/>
      </w:pPr>
    </w:lvl>
    <w:lvl w:ilvl="7" w:tplc="2C0A0019" w:tentative="1">
      <w:start w:val="1"/>
      <w:numFmt w:val="lowerLetter"/>
      <w:lvlText w:val="%8."/>
      <w:lvlJc w:val="left"/>
      <w:pPr>
        <w:ind w:left="10221" w:hanging="360"/>
      </w:pPr>
    </w:lvl>
    <w:lvl w:ilvl="8" w:tplc="2C0A001B" w:tentative="1">
      <w:start w:val="1"/>
      <w:numFmt w:val="lowerRoman"/>
      <w:lvlText w:val="%9."/>
      <w:lvlJc w:val="right"/>
      <w:pPr>
        <w:ind w:left="10941" w:hanging="180"/>
      </w:pPr>
    </w:lvl>
  </w:abstractNum>
  <w:abstractNum w:abstractNumId="3">
    <w:nsid w:val="208F46AC"/>
    <w:multiLevelType w:val="hybridMultilevel"/>
    <w:tmpl w:val="11A44334"/>
    <w:lvl w:ilvl="0" w:tplc="E2A0D856">
      <w:start w:val="1"/>
      <w:numFmt w:val="lowerLetter"/>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4">
    <w:nsid w:val="24673F8F"/>
    <w:multiLevelType w:val="hybridMultilevel"/>
    <w:tmpl w:val="279CE1A8"/>
    <w:lvl w:ilvl="0" w:tplc="2C0A0001">
      <w:start w:val="1"/>
      <w:numFmt w:val="bullet"/>
      <w:lvlText w:val=""/>
      <w:lvlJc w:val="left"/>
      <w:pPr>
        <w:ind w:left="1428" w:hanging="360"/>
      </w:pPr>
      <w:rPr>
        <w:rFonts w:ascii="Symbol" w:hAnsi="Symbol" w:hint="default"/>
      </w:rPr>
    </w:lvl>
    <w:lvl w:ilvl="1" w:tplc="2C0A0003" w:tentative="1">
      <w:start w:val="1"/>
      <w:numFmt w:val="bullet"/>
      <w:lvlText w:val="o"/>
      <w:lvlJc w:val="left"/>
      <w:pPr>
        <w:ind w:left="2148" w:hanging="360"/>
      </w:pPr>
      <w:rPr>
        <w:rFonts w:ascii="Courier New" w:hAnsi="Courier New" w:cs="Courier New"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abstractNum w:abstractNumId="5">
    <w:nsid w:val="25335A63"/>
    <w:multiLevelType w:val="hybridMultilevel"/>
    <w:tmpl w:val="B8785AE2"/>
    <w:lvl w:ilvl="0" w:tplc="00F64126">
      <w:start w:val="1"/>
      <w:numFmt w:val="lowerLetter"/>
      <w:lvlText w:val="%1)"/>
      <w:lvlJc w:val="left"/>
      <w:pPr>
        <w:ind w:left="1425" w:hanging="705"/>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6">
    <w:nsid w:val="29723750"/>
    <w:multiLevelType w:val="hybridMultilevel"/>
    <w:tmpl w:val="5C4C5DE8"/>
    <w:lvl w:ilvl="0" w:tplc="2C0A0017">
      <w:start w:val="1"/>
      <w:numFmt w:val="lowerLetter"/>
      <w:lvlText w:val="%1)"/>
      <w:lvlJc w:val="left"/>
      <w:pPr>
        <w:ind w:left="1352" w:hanging="360"/>
      </w:pPr>
    </w:lvl>
    <w:lvl w:ilvl="1" w:tplc="2C0A0019" w:tentative="1">
      <w:start w:val="1"/>
      <w:numFmt w:val="lowerLetter"/>
      <w:lvlText w:val="%2."/>
      <w:lvlJc w:val="left"/>
      <w:pPr>
        <w:ind w:left="2072" w:hanging="360"/>
      </w:pPr>
    </w:lvl>
    <w:lvl w:ilvl="2" w:tplc="2C0A001B" w:tentative="1">
      <w:start w:val="1"/>
      <w:numFmt w:val="lowerRoman"/>
      <w:lvlText w:val="%3."/>
      <w:lvlJc w:val="right"/>
      <w:pPr>
        <w:ind w:left="2792" w:hanging="180"/>
      </w:pPr>
    </w:lvl>
    <w:lvl w:ilvl="3" w:tplc="2C0A000F" w:tentative="1">
      <w:start w:val="1"/>
      <w:numFmt w:val="decimal"/>
      <w:lvlText w:val="%4."/>
      <w:lvlJc w:val="left"/>
      <w:pPr>
        <w:ind w:left="3512" w:hanging="360"/>
      </w:pPr>
    </w:lvl>
    <w:lvl w:ilvl="4" w:tplc="2C0A0019" w:tentative="1">
      <w:start w:val="1"/>
      <w:numFmt w:val="lowerLetter"/>
      <w:lvlText w:val="%5."/>
      <w:lvlJc w:val="left"/>
      <w:pPr>
        <w:ind w:left="4232" w:hanging="360"/>
      </w:pPr>
    </w:lvl>
    <w:lvl w:ilvl="5" w:tplc="2C0A001B" w:tentative="1">
      <w:start w:val="1"/>
      <w:numFmt w:val="lowerRoman"/>
      <w:lvlText w:val="%6."/>
      <w:lvlJc w:val="right"/>
      <w:pPr>
        <w:ind w:left="4952" w:hanging="180"/>
      </w:pPr>
    </w:lvl>
    <w:lvl w:ilvl="6" w:tplc="2C0A000F" w:tentative="1">
      <w:start w:val="1"/>
      <w:numFmt w:val="decimal"/>
      <w:lvlText w:val="%7."/>
      <w:lvlJc w:val="left"/>
      <w:pPr>
        <w:ind w:left="5672" w:hanging="360"/>
      </w:pPr>
    </w:lvl>
    <w:lvl w:ilvl="7" w:tplc="2C0A0019" w:tentative="1">
      <w:start w:val="1"/>
      <w:numFmt w:val="lowerLetter"/>
      <w:lvlText w:val="%8."/>
      <w:lvlJc w:val="left"/>
      <w:pPr>
        <w:ind w:left="6392" w:hanging="360"/>
      </w:pPr>
    </w:lvl>
    <w:lvl w:ilvl="8" w:tplc="2C0A001B" w:tentative="1">
      <w:start w:val="1"/>
      <w:numFmt w:val="lowerRoman"/>
      <w:lvlText w:val="%9."/>
      <w:lvlJc w:val="right"/>
      <w:pPr>
        <w:ind w:left="7112" w:hanging="180"/>
      </w:pPr>
    </w:lvl>
  </w:abstractNum>
  <w:abstractNum w:abstractNumId="7">
    <w:nsid w:val="2FEA58ED"/>
    <w:multiLevelType w:val="hybridMultilevel"/>
    <w:tmpl w:val="2E42E6C0"/>
    <w:lvl w:ilvl="0" w:tplc="E95C01AA">
      <w:start w:val="1"/>
      <w:numFmt w:val="decimal"/>
      <w:lvlText w:val="%1)"/>
      <w:lvlJc w:val="left"/>
      <w:pPr>
        <w:ind w:left="1245" w:hanging="435"/>
      </w:pPr>
      <w:rPr>
        <w:rFonts w:hint="default"/>
      </w:rPr>
    </w:lvl>
    <w:lvl w:ilvl="1" w:tplc="2C0A0019" w:tentative="1">
      <w:start w:val="1"/>
      <w:numFmt w:val="lowerLetter"/>
      <w:lvlText w:val="%2."/>
      <w:lvlJc w:val="left"/>
      <w:pPr>
        <w:ind w:left="1890" w:hanging="360"/>
      </w:pPr>
    </w:lvl>
    <w:lvl w:ilvl="2" w:tplc="2C0A001B" w:tentative="1">
      <w:start w:val="1"/>
      <w:numFmt w:val="lowerRoman"/>
      <w:lvlText w:val="%3."/>
      <w:lvlJc w:val="right"/>
      <w:pPr>
        <w:ind w:left="2610" w:hanging="180"/>
      </w:pPr>
    </w:lvl>
    <w:lvl w:ilvl="3" w:tplc="2C0A000F" w:tentative="1">
      <w:start w:val="1"/>
      <w:numFmt w:val="decimal"/>
      <w:lvlText w:val="%4."/>
      <w:lvlJc w:val="left"/>
      <w:pPr>
        <w:ind w:left="3330" w:hanging="360"/>
      </w:pPr>
    </w:lvl>
    <w:lvl w:ilvl="4" w:tplc="2C0A0019" w:tentative="1">
      <w:start w:val="1"/>
      <w:numFmt w:val="lowerLetter"/>
      <w:lvlText w:val="%5."/>
      <w:lvlJc w:val="left"/>
      <w:pPr>
        <w:ind w:left="4050" w:hanging="360"/>
      </w:pPr>
    </w:lvl>
    <w:lvl w:ilvl="5" w:tplc="2C0A001B" w:tentative="1">
      <w:start w:val="1"/>
      <w:numFmt w:val="lowerRoman"/>
      <w:lvlText w:val="%6."/>
      <w:lvlJc w:val="right"/>
      <w:pPr>
        <w:ind w:left="4770" w:hanging="180"/>
      </w:pPr>
    </w:lvl>
    <w:lvl w:ilvl="6" w:tplc="2C0A000F" w:tentative="1">
      <w:start w:val="1"/>
      <w:numFmt w:val="decimal"/>
      <w:lvlText w:val="%7."/>
      <w:lvlJc w:val="left"/>
      <w:pPr>
        <w:ind w:left="5490" w:hanging="360"/>
      </w:pPr>
    </w:lvl>
    <w:lvl w:ilvl="7" w:tplc="2C0A0019" w:tentative="1">
      <w:start w:val="1"/>
      <w:numFmt w:val="lowerLetter"/>
      <w:lvlText w:val="%8."/>
      <w:lvlJc w:val="left"/>
      <w:pPr>
        <w:ind w:left="6210" w:hanging="360"/>
      </w:pPr>
    </w:lvl>
    <w:lvl w:ilvl="8" w:tplc="2C0A001B" w:tentative="1">
      <w:start w:val="1"/>
      <w:numFmt w:val="lowerRoman"/>
      <w:lvlText w:val="%9."/>
      <w:lvlJc w:val="right"/>
      <w:pPr>
        <w:ind w:left="6930" w:hanging="180"/>
      </w:pPr>
    </w:lvl>
  </w:abstractNum>
  <w:abstractNum w:abstractNumId="8">
    <w:nsid w:val="3B346F0C"/>
    <w:multiLevelType w:val="hybridMultilevel"/>
    <w:tmpl w:val="5D54E4CA"/>
    <w:lvl w:ilvl="0" w:tplc="F4FE7AA4">
      <w:start w:val="1"/>
      <w:numFmt w:val="decimal"/>
      <w:lvlText w:val="%1-"/>
      <w:lvlJc w:val="left"/>
      <w:pPr>
        <w:ind w:left="1170" w:hanging="360"/>
      </w:pPr>
      <w:rPr>
        <w:rFonts w:hint="default"/>
      </w:rPr>
    </w:lvl>
    <w:lvl w:ilvl="1" w:tplc="2C0A0019" w:tentative="1">
      <w:start w:val="1"/>
      <w:numFmt w:val="lowerLetter"/>
      <w:lvlText w:val="%2."/>
      <w:lvlJc w:val="left"/>
      <w:pPr>
        <w:ind w:left="1890" w:hanging="360"/>
      </w:pPr>
    </w:lvl>
    <w:lvl w:ilvl="2" w:tplc="2C0A001B" w:tentative="1">
      <w:start w:val="1"/>
      <w:numFmt w:val="lowerRoman"/>
      <w:lvlText w:val="%3."/>
      <w:lvlJc w:val="right"/>
      <w:pPr>
        <w:ind w:left="2610" w:hanging="180"/>
      </w:pPr>
    </w:lvl>
    <w:lvl w:ilvl="3" w:tplc="2C0A000F" w:tentative="1">
      <w:start w:val="1"/>
      <w:numFmt w:val="decimal"/>
      <w:lvlText w:val="%4."/>
      <w:lvlJc w:val="left"/>
      <w:pPr>
        <w:ind w:left="3330" w:hanging="360"/>
      </w:pPr>
    </w:lvl>
    <w:lvl w:ilvl="4" w:tplc="2C0A0019" w:tentative="1">
      <w:start w:val="1"/>
      <w:numFmt w:val="lowerLetter"/>
      <w:lvlText w:val="%5."/>
      <w:lvlJc w:val="left"/>
      <w:pPr>
        <w:ind w:left="4050" w:hanging="360"/>
      </w:pPr>
    </w:lvl>
    <w:lvl w:ilvl="5" w:tplc="2C0A001B" w:tentative="1">
      <w:start w:val="1"/>
      <w:numFmt w:val="lowerRoman"/>
      <w:lvlText w:val="%6."/>
      <w:lvlJc w:val="right"/>
      <w:pPr>
        <w:ind w:left="4770" w:hanging="180"/>
      </w:pPr>
    </w:lvl>
    <w:lvl w:ilvl="6" w:tplc="2C0A000F" w:tentative="1">
      <w:start w:val="1"/>
      <w:numFmt w:val="decimal"/>
      <w:lvlText w:val="%7."/>
      <w:lvlJc w:val="left"/>
      <w:pPr>
        <w:ind w:left="5490" w:hanging="360"/>
      </w:pPr>
    </w:lvl>
    <w:lvl w:ilvl="7" w:tplc="2C0A0019" w:tentative="1">
      <w:start w:val="1"/>
      <w:numFmt w:val="lowerLetter"/>
      <w:lvlText w:val="%8."/>
      <w:lvlJc w:val="left"/>
      <w:pPr>
        <w:ind w:left="6210" w:hanging="360"/>
      </w:pPr>
    </w:lvl>
    <w:lvl w:ilvl="8" w:tplc="2C0A001B" w:tentative="1">
      <w:start w:val="1"/>
      <w:numFmt w:val="lowerRoman"/>
      <w:lvlText w:val="%9."/>
      <w:lvlJc w:val="right"/>
      <w:pPr>
        <w:ind w:left="6930" w:hanging="180"/>
      </w:pPr>
    </w:lvl>
  </w:abstractNum>
  <w:abstractNum w:abstractNumId="9">
    <w:nsid w:val="3F7649E7"/>
    <w:multiLevelType w:val="hybridMultilevel"/>
    <w:tmpl w:val="E7CAD3E8"/>
    <w:lvl w:ilvl="0" w:tplc="2C0A0017">
      <w:start w:val="1"/>
      <w:numFmt w:val="lowerLetter"/>
      <w:lvlText w:val="%1)"/>
      <w:lvlJc w:val="left"/>
      <w:pPr>
        <w:ind w:left="1440" w:hanging="360"/>
      </w:p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abstractNum w:abstractNumId="10">
    <w:nsid w:val="40304272"/>
    <w:multiLevelType w:val="hybridMultilevel"/>
    <w:tmpl w:val="6952F3DE"/>
    <w:lvl w:ilvl="0" w:tplc="85E404FE">
      <w:start w:val="1"/>
      <w:numFmt w:val="lowerLetter"/>
      <w:lvlText w:val="%1)"/>
      <w:lvlJc w:val="left"/>
      <w:pPr>
        <w:ind w:left="786" w:hanging="360"/>
      </w:pPr>
      <w:rPr>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1">
    <w:nsid w:val="45730E95"/>
    <w:multiLevelType w:val="hybridMultilevel"/>
    <w:tmpl w:val="4848686E"/>
    <w:lvl w:ilvl="0" w:tplc="86B4394A">
      <w:numFmt w:val="bullet"/>
      <w:lvlText w:val="-"/>
      <w:lvlJc w:val="left"/>
      <w:pPr>
        <w:ind w:left="720" w:hanging="360"/>
      </w:pPr>
      <w:rPr>
        <w:rFonts w:ascii="Courier New" w:eastAsiaTheme="minorHAnsi"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nsid w:val="46101D69"/>
    <w:multiLevelType w:val="hybridMultilevel"/>
    <w:tmpl w:val="0E38EC08"/>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3">
    <w:nsid w:val="52CF0AE3"/>
    <w:multiLevelType w:val="hybridMultilevel"/>
    <w:tmpl w:val="90720154"/>
    <w:lvl w:ilvl="0" w:tplc="A3CC52DE">
      <w:start w:val="1"/>
      <w:numFmt w:val="lowerLetter"/>
      <w:lvlText w:val="%1)"/>
      <w:lvlJc w:val="left"/>
      <w:pPr>
        <w:ind w:left="795" w:hanging="435"/>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4">
    <w:nsid w:val="692E6A85"/>
    <w:multiLevelType w:val="hybridMultilevel"/>
    <w:tmpl w:val="E84C52DC"/>
    <w:lvl w:ilvl="0" w:tplc="D80AB778">
      <w:start w:val="1"/>
      <w:numFmt w:val="upperLetter"/>
      <w:lvlText w:val="%1."/>
      <w:lvlJc w:val="left"/>
      <w:pPr>
        <w:ind w:left="1158" w:hanging="450"/>
      </w:pPr>
      <w:rPr>
        <w:rFonts w:hint="default"/>
      </w:rPr>
    </w:lvl>
    <w:lvl w:ilvl="1" w:tplc="2C0A0019" w:tentative="1">
      <w:start w:val="1"/>
      <w:numFmt w:val="lowerLetter"/>
      <w:lvlText w:val="%2."/>
      <w:lvlJc w:val="left"/>
      <w:pPr>
        <w:ind w:left="1788" w:hanging="360"/>
      </w:pPr>
    </w:lvl>
    <w:lvl w:ilvl="2" w:tplc="2C0A001B" w:tentative="1">
      <w:start w:val="1"/>
      <w:numFmt w:val="lowerRoman"/>
      <w:lvlText w:val="%3."/>
      <w:lvlJc w:val="right"/>
      <w:pPr>
        <w:ind w:left="2508" w:hanging="180"/>
      </w:pPr>
    </w:lvl>
    <w:lvl w:ilvl="3" w:tplc="2C0A000F" w:tentative="1">
      <w:start w:val="1"/>
      <w:numFmt w:val="decimal"/>
      <w:lvlText w:val="%4."/>
      <w:lvlJc w:val="left"/>
      <w:pPr>
        <w:ind w:left="3228" w:hanging="360"/>
      </w:pPr>
    </w:lvl>
    <w:lvl w:ilvl="4" w:tplc="2C0A0019" w:tentative="1">
      <w:start w:val="1"/>
      <w:numFmt w:val="lowerLetter"/>
      <w:lvlText w:val="%5."/>
      <w:lvlJc w:val="left"/>
      <w:pPr>
        <w:ind w:left="3948" w:hanging="360"/>
      </w:pPr>
    </w:lvl>
    <w:lvl w:ilvl="5" w:tplc="2C0A001B" w:tentative="1">
      <w:start w:val="1"/>
      <w:numFmt w:val="lowerRoman"/>
      <w:lvlText w:val="%6."/>
      <w:lvlJc w:val="right"/>
      <w:pPr>
        <w:ind w:left="4668" w:hanging="180"/>
      </w:pPr>
    </w:lvl>
    <w:lvl w:ilvl="6" w:tplc="2C0A000F" w:tentative="1">
      <w:start w:val="1"/>
      <w:numFmt w:val="decimal"/>
      <w:lvlText w:val="%7."/>
      <w:lvlJc w:val="left"/>
      <w:pPr>
        <w:ind w:left="5388" w:hanging="360"/>
      </w:pPr>
    </w:lvl>
    <w:lvl w:ilvl="7" w:tplc="2C0A0019" w:tentative="1">
      <w:start w:val="1"/>
      <w:numFmt w:val="lowerLetter"/>
      <w:lvlText w:val="%8."/>
      <w:lvlJc w:val="left"/>
      <w:pPr>
        <w:ind w:left="6108" w:hanging="360"/>
      </w:pPr>
    </w:lvl>
    <w:lvl w:ilvl="8" w:tplc="2C0A001B" w:tentative="1">
      <w:start w:val="1"/>
      <w:numFmt w:val="lowerRoman"/>
      <w:lvlText w:val="%9."/>
      <w:lvlJc w:val="right"/>
      <w:pPr>
        <w:ind w:left="6828" w:hanging="180"/>
      </w:pPr>
    </w:lvl>
  </w:abstractNum>
  <w:abstractNum w:abstractNumId="15">
    <w:nsid w:val="7053032B"/>
    <w:multiLevelType w:val="hybridMultilevel"/>
    <w:tmpl w:val="22DA6448"/>
    <w:lvl w:ilvl="0" w:tplc="2C0A0017">
      <w:start w:val="1"/>
      <w:numFmt w:val="lowerLetter"/>
      <w:lvlText w:val="%1)"/>
      <w:lvlJc w:val="left"/>
      <w:pPr>
        <w:ind w:left="360" w:hanging="360"/>
      </w:pPr>
      <w:rPr>
        <w:rFonts w:hint="default"/>
      </w:rPr>
    </w:lvl>
    <w:lvl w:ilvl="1" w:tplc="2C0A0019">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6">
    <w:nsid w:val="772B6F97"/>
    <w:multiLevelType w:val="hybridMultilevel"/>
    <w:tmpl w:val="7938B71C"/>
    <w:lvl w:ilvl="0" w:tplc="2C0A0001">
      <w:start w:val="1"/>
      <w:numFmt w:val="bullet"/>
      <w:lvlText w:val=""/>
      <w:lvlJc w:val="left"/>
      <w:pPr>
        <w:ind w:left="1428" w:hanging="360"/>
      </w:pPr>
      <w:rPr>
        <w:rFonts w:ascii="Symbol" w:hAnsi="Symbol" w:hint="default"/>
      </w:rPr>
    </w:lvl>
    <w:lvl w:ilvl="1" w:tplc="2C0A0003" w:tentative="1">
      <w:start w:val="1"/>
      <w:numFmt w:val="bullet"/>
      <w:lvlText w:val="o"/>
      <w:lvlJc w:val="left"/>
      <w:pPr>
        <w:ind w:left="2148" w:hanging="360"/>
      </w:pPr>
      <w:rPr>
        <w:rFonts w:ascii="Courier New" w:hAnsi="Courier New" w:cs="Courier New"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abstractNum w:abstractNumId="17">
    <w:nsid w:val="786D3EB8"/>
    <w:multiLevelType w:val="hybridMultilevel"/>
    <w:tmpl w:val="311A0A48"/>
    <w:lvl w:ilvl="0" w:tplc="07627EA0">
      <w:start w:val="1"/>
      <w:numFmt w:val="lowerLetter"/>
      <w:lvlText w:val="%1)"/>
      <w:lvlJc w:val="left"/>
      <w:pPr>
        <w:ind w:left="1155" w:hanging="435"/>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8">
    <w:nsid w:val="7CCA2D9C"/>
    <w:multiLevelType w:val="hybridMultilevel"/>
    <w:tmpl w:val="E160A284"/>
    <w:lvl w:ilvl="0" w:tplc="2C0A0017">
      <w:start w:val="1"/>
      <w:numFmt w:val="lowerLetter"/>
      <w:lvlText w:val="%1)"/>
      <w:lvlJc w:val="left"/>
      <w:pPr>
        <w:ind w:left="1440" w:hanging="360"/>
      </w:p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num w:numId="1">
    <w:abstractNumId w:val="16"/>
  </w:num>
  <w:num w:numId="2">
    <w:abstractNumId w:val="6"/>
  </w:num>
  <w:num w:numId="3">
    <w:abstractNumId w:val="2"/>
  </w:num>
  <w:num w:numId="4">
    <w:abstractNumId w:val="4"/>
  </w:num>
  <w:num w:numId="5">
    <w:abstractNumId w:val="13"/>
  </w:num>
  <w:num w:numId="6">
    <w:abstractNumId w:val="0"/>
  </w:num>
  <w:num w:numId="7">
    <w:abstractNumId w:val="7"/>
  </w:num>
  <w:num w:numId="8">
    <w:abstractNumId w:val="8"/>
  </w:num>
  <w:num w:numId="9">
    <w:abstractNumId w:val="1"/>
  </w:num>
  <w:num w:numId="10">
    <w:abstractNumId w:val="11"/>
  </w:num>
  <w:num w:numId="11">
    <w:abstractNumId w:val="9"/>
  </w:num>
  <w:num w:numId="12">
    <w:abstractNumId w:val="17"/>
  </w:num>
  <w:num w:numId="13">
    <w:abstractNumId w:val="18"/>
  </w:num>
  <w:num w:numId="14">
    <w:abstractNumId w:val="5"/>
  </w:num>
  <w:num w:numId="15">
    <w:abstractNumId w:val="15"/>
  </w:num>
  <w:num w:numId="16">
    <w:abstractNumId w:val="10"/>
  </w:num>
  <w:num w:numId="17">
    <w:abstractNumId w:val="3"/>
  </w:num>
  <w:num w:numId="18">
    <w:abstractNumId w:val="12"/>
  </w:num>
  <w:num w:numId="1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pt-BR" w:vendorID="64" w:dllVersion="131078" w:nlCheck="1" w:checkStyle="0"/>
  <w:activeWritingStyle w:appName="MSWord" w:lang="es-AR" w:vendorID="64" w:dllVersion="131078" w:nlCheck="1" w:checkStyle="1"/>
  <w:activeWritingStyle w:appName="MSWord" w:lang="es-ES_tradnl" w:vendorID="64" w:dllVersion="131078" w:nlCheck="1" w:checkStyle="1"/>
  <w:activeWritingStyle w:appName="MSWord" w:lang="es-ES" w:vendorID="64" w:dllVersion="131078" w:nlCheck="1" w:checkStyle="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29D5"/>
    <w:rsid w:val="00005C4E"/>
    <w:rsid w:val="0000637D"/>
    <w:rsid w:val="00010ADC"/>
    <w:rsid w:val="00021A66"/>
    <w:rsid w:val="00024B8E"/>
    <w:rsid w:val="00035DB8"/>
    <w:rsid w:val="00041841"/>
    <w:rsid w:val="00052A89"/>
    <w:rsid w:val="00060941"/>
    <w:rsid w:val="000713A7"/>
    <w:rsid w:val="000767C9"/>
    <w:rsid w:val="0007695D"/>
    <w:rsid w:val="00080F9E"/>
    <w:rsid w:val="00083069"/>
    <w:rsid w:val="000A5790"/>
    <w:rsid w:val="000A68E7"/>
    <w:rsid w:val="000B0C2B"/>
    <w:rsid w:val="000B45B6"/>
    <w:rsid w:val="000C01CB"/>
    <w:rsid w:val="000C044C"/>
    <w:rsid w:val="000C11AD"/>
    <w:rsid w:val="000C6213"/>
    <w:rsid w:val="000C732B"/>
    <w:rsid w:val="000D1141"/>
    <w:rsid w:val="000D2C9E"/>
    <w:rsid w:val="000D3DD4"/>
    <w:rsid w:val="000E0779"/>
    <w:rsid w:val="000E2853"/>
    <w:rsid w:val="000F07CF"/>
    <w:rsid w:val="000F330E"/>
    <w:rsid w:val="000F5135"/>
    <w:rsid w:val="0010112D"/>
    <w:rsid w:val="00103378"/>
    <w:rsid w:val="001118D9"/>
    <w:rsid w:val="0011293B"/>
    <w:rsid w:val="00122111"/>
    <w:rsid w:val="00126457"/>
    <w:rsid w:val="00130953"/>
    <w:rsid w:val="001309DF"/>
    <w:rsid w:val="001327EF"/>
    <w:rsid w:val="001328DB"/>
    <w:rsid w:val="00133429"/>
    <w:rsid w:val="00134415"/>
    <w:rsid w:val="00134FE9"/>
    <w:rsid w:val="0015557C"/>
    <w:rsid w:val="00156CC2"/>
    <w:rsid w:val="00157861"/>
    <w:rsid w:val="00172DAF"/>
    <w:rsid w:val="00175633"/>
    <w:rsid w:val="00177749"/>
    <w:rsid w:val="001824F0"/>
    <w:rsid w:val="00182925"/>
    <w:rsid w:val="0018632A"/>
    <w:rsid w:val="00187BC1"/>
    <w:rsid w:val="00190F54"/>
    <w:rsid w:val="00191E73"/>
    <w:rsid w:val="00196571"/>
    <w:rsid w:val="00196C42"/>
    <w:rsid w:val="001A329F"/>
    <w:rsid w:val="001A66D4"/>
    <w:rsid w:val="001A6A20"/>
    <w:rsid w:val="001C2A56"/>
    <w:rsid w:val="001D157F"/>
    <w:rsid w:val="001D2A14"/>
    <w:rsid w:val="001D2C24"/>
    <w:rsid w:val="001D3B9E"/>
    <w:rsid w:val="001E14C7"/>
    <w:rsid w:val="001E3BAE"/>
    <w:rsid w:val="001F496A"/>
    <w:rsid w:val="001F4EB0"/>
    <w:rsid w:val="001F7888"/>
    <w:rsid w:val="001F7DFA"/>
    <w:rsid w:val="002045EF"/>
    <w:rsid w:val="00205EB4"/>
    <w:rsid w:val="002067B8"/>
    <w:rsid w:val="00214454"/>
    <w:rsid w:val="00217A16"/>
    <w:rsid w:val="00222C57"/>
    <w:rsid w:val="00222E44"/>
    <w:rsid w:val="00225495"/>
    <w:rsid w:val="00226272"/>
    <w:rsid w:val="00226395"/>
    <w:rsid w:val="00226730"/>
    <w:rsid w:val="0024000A"/>
    <w:rsid w:val="00240E84"/>
    <w:rsid w:val="0024103A"/>
    <w:rsid w:val="002537DA"/>
    <w:rsid w:val="00255AC3"/>
    <w:rsid w:val="00262E7C"/>
    <w:rsid w:val="00267D2D"/>
    <w:rsid w:val="00282A99"/>
    <w:rsid w:val="002919B2"/>
    <w:rsid w:val="002919E5"/>
    <w:rsid w:val="002942E0"/>
    <w:rsid w:val="002A318D"/>
    <w:rsid w:val="002A7302"/>
    <w:rsid w:val="002C04A2"/>
    <w:rsid w:val="002C2F7D"/>
    <w:rsid w:val="002D0AE6"/>
    <w:rsid w:val="002D11F1"/>
    <w:rsid w:val="002D2AA7"/>
    <w:rsid w:val="002D2C37"/>
    <w:rsid w:val="002D415C"/>
    <w:rsid w:val="002E3034"/>
    <w:rsid w:val="002F6507"/>
    <w:rsid w:val="003200BD"/>
    <w:rsid w:val="0032632C"/>
    <w:rsid w:val="00330042"/>
    <w:rsid w:val="00332660"/>
    <w:rsid w:val="003332EF"/>
    <w:rsid w:val="003343AD"/>
    <w:rsid w:val="00335286"/>
    <w:rsid w:val="00336EEA"/>
    <w:rsid w:val="00337348"/>
    <w:rsid w:val="0034408F"/>
    <w:rsid w:val="003512E7"/>
    <w:rsid w:val="00351F39"/>
    <w:rsid w:val="00354EBC"/>
    <w:rsid w:val="00367BF6"/>
    <w:rsid w:val="00374FF6"/>
    <w:rsid w:val="00377DA6"/>
    <w:rsid w:val="00380DC2"/>
    <w:rsid w:val="00393837"/>
    <w:rsid w:val="00395A8B"/>
    <w:rsid w:val="00396207"/>
    <w:rsid w:val="003A2DE0"/>
    <w:rsid w:val="003A566E"/>
    <w:rsid w:val="003A6400"/>
    <w:rsid w:val="003D1E87"/>
    <w:rsid w:val="003D44E3"/>
    <w:rsid w:val="003E3ECB"/>
    <w:rsid w:val="003E415C"/>
    <w:rsid w:val="003E7C34"/>
    <w:rsid w:val="003F0E25"/>
    <w:rsid w:val="003F52E8"/>
    <w:rsid w:val="003F5595"/>
    <w:rsid w:val="0041023D"/>
    <w:rsid w:val="004118C9"/>
    <w:rsid w:val="00417ABB"/>
    <w:rsid w:val="00423924"/>
    <w:rsid w:val="0042423A"/>
    <w:rsid w:val="004278C8"/>
    <w:rsid w:val="00432408"/>
    <w:rsid w:val="0043309A"/>
    <w:rsid w:val="004435E6"/>
    <w:rsid w:val="00446078"/>
    <w:rsid w:val="00454D0B"/>
    <w:rsid w:val="00456B0E"/>
    <w:rsid w:val="0046456F"/>
    <w:rsid w:val="00464980"/>
    <w:rsid w:val="00465180"/>
    <w:rsid w:val="0046704A"/>
    <w:rsid w:val="00480F7D"/>
    <w:rsid w:val="00481835"/>
    <w:rsid w:val="004827AC"/>
    <w:rsid w:val="00487876"/>
    <w:rsid w:val="004922A8"/>
    <w:rsid w:val="00492829"/>
    <w:rsid w:val="0049500B"/>
    <w:rsid w:val="0049544F"/>
    <w:rsid w:val="004A3F1B"/>
    <w:rsid w:val="004B53BB"/>
    <w:rsid w:val="004B7144"/>
    <w:rsid w:val="004C03C5"/>
    <w:rsid w:val="004C3432"/>
    <w:rsid w:val="004C7006"/>
    <w:rsid w:val="004D3B52"/>
    <w:rsid w:val="004D7126"/>
    <w:rsid w:val="004E0F7C"/>
    <w:rsid w:val="004E1D5A"/>
    <w:rsid w:val="004F1084"/>
    <w:rsid w:val="004F2046"/>
    <w:rsid w:val="005000D0"/>
    <w:rsid w:val="00503082"/>
    <w:rsid w:val="00510EDA"/>
    <w:rsid w:val="00512275"/>
    <w:rsid w:val="00517E54"/>
    <w:rsid w:val="00525056"/>
    <w:rsid w:val="00535705"/>
    <w:rsid w:val="00550FA7"/>
    <w:rsid w:val="00556BD1"/>
    <w:rsid w:val="00560677"/>
    <w:rsid w:val="005630A8"/>
    <w:rsid w:val="00572C83"/>
    <w:rsid w:val="00574A49"/>
    <w:rsid w:val="00583A46"/>
    <w:rsid w:val="00584A96"/>
    <w:rsid w:val="00596EB8"/>
    <w:rsid w:val="0059709A"/>
    <w:rsid w:val="005A19FD"/>
    <w:rsid w:val="005A3C91"/>
    <w:rsid w:val="005A6AD7"/>
    <w:rsid w:val="005B18ED"/>
    <w:rsid w:val="005B3538"/>
    <w:rsid w:val="005B6D05"/>
    <w:rsid w:val="005B749C"/>
    <w:rsid w:val="005D2DC7"/>
    <w:rsid w:val="005D7DE6"/>
    <w:rsid w:val="005E3EC0"/>
    <w:rsid w:val="005E3EFA"/>
    <w:rsid w:val="005E4AE7"/>
    <w:rsid w:val="005F0FEE"/>
    <w:rsid w:val="005F3741"/>
    <w:rsid w:val="005F5F2E"/>
    <w:rsid w:val="0060020C"/>
    <w:rsid w:val="00600C5B"/>
    <w:rsid w:val="006039FA"/>
    <w:rsid w:val="006208F0"/>
    <w:rsid w:val="00622FBE"/>
    <w:rsid w:val="0062623E"/>
    <w:rsid w:val="006275C6"/>
    <w:rsid w:val="00634A61"/>
    <w:rsid w:val="006362E3"/>
    <w:rsid w:val="00640E91"/>
    <w:rsid w:val="00643887"/>
    <w:rsid w:val="00653D37"/>
    <w:rsid w:val="00661D01"/>
    <w:rsid w:val="006639D0"/>
    <w:rsid w:val="0066635B"/>
    <w:rsid w:val="00670482"/>
    <w:rsid w:val="00671A0B"/>
    <w:rsid w:val="00674A19"/>
    <w:rsid w:val="00674D99"/>
    <w:rsid w:val="00675CA7"/>
    <w:rsid w:val="00681D20"/>
    <w:rsid w:val="006A7CB7"/>
    <w:rsid w:val="006B0C64"/>
    <w:rsid w:val="006C1BE6"/>
    <w:rsid w:val="006C28E8"/>
    <w:rsid w:val="006C3F83"/>
    <w:rsid w:val="006C415D"/>
    <w:rsid w:val="006D1FE0"/>
    <w:rsid w:val="006D38DA"/>
    <w:rsid w:val="006E3D7C"/>
    <w:rsid w:val="006E7551"/>
    <w:rsid w:val="006F0967"/>
    <w:rsid w:val="006F0C25"/>
    <w:rsid w:val="006F69C5"/>
    <w:rsid w:val="007009D8"/>
    <w:rsid w:val="00701536"/>
    <w:rsid w:val="0070512D"/>
    <w:rsid w:val="00706F52"/>
    <w:rsid w:val="00710962"/>
    <w:rsid w:val="00714A4C"/>
    <w:rsid w:val="007242AC"/>
    <w:rsid w:val="00725512"/>
    <w:rsid w:val="0072633A"/>
    <w:rsid w:val="007263F1"/>
    <w:rsid w:val="007343AC"/>
    <w:rsid w:val="00736CC4"/>
    <w:rsid w:val="007444D1"/>
    <w:rsid w:val="0074620D"/>
    <w:rsid w:val="007607E7"/>
    <w:rsid w:val="00765E4E"/>
    <w:rsid w:val="00771F51"/>
    <w:rsid w:val="00774D11"/>
    <w:rsid w:val="00795C01"/>
    <w:rsid w:val="007A139D"/>
    <w:rsid w:val="007A15A1"/>
    <w:rsid w:val="007A21D1"/>
    <w:rsid w:val="007A23B0"/>
    <w:rsid w:val="007A4D2E"/>
    <w:rsid w:val="007A5B90"/>
    <w:rsid w:val="007B2EF6"/>
    <w:rsid w:val="007C13AF"/>
    <w:rsid w:val="007C1539"/>
    <w:rsid w:val="007C4C38"/>
    <w:rsid w:val="007E0B00"/>
    <w:rsid w:val="007F1D37"/>
    <w:rsid w:val="007F4F5C"/>
    <w:rsid w:val="007F7354"/>
    <w:rsid w:val="007F7C6D"/>
    <w:rsid w:val="008055B0"/>
    <w:rsid w:val="0080793D"/>
    <w:rsid w:val="00816917"/>
    <w:rsid w:val="00830586"/>
    <w:rsid w:val="00831851"/>
    <w:rsid w:val="00832139"/>
    <w:rsid w:val="008345CC"/>
    <w:rsid w:val="008377CA"/>
    <w:rsid w:val="00844906"/>
    <w:rsid w:val="008459F5"/>
    <w:rsid w:val="008462C0"/>
    <w:rsid w:val="0085407E"/>
    <w:rsid w:val="00857E9A"/>
    <w:rsid w:val="008624B4"/>
    <w:rsid w:val="0086621B"/>
    <w:rsid w:val="00870322"/>
    <w:rsid w:val="0088171A"/>
    <w:rsid w:val="00881BF6"/>
    <w:rsid w:val="00883444"/>
    <w:rsid w:val="008979BF"/>
    <w:rsid w:val="008A5480"/>
    <w:rsid w:val="008A6A0C"/>
    <w:rsid w:val="008A6EBC"/>
    <w:rsid w:val="008A7350"/>
    <w:rsid w:val="008D0389"/>
    <w:rsid w:val="008D15C2"/>
    <w:rsid w:val="008D5673"/>
    <w:rsid w:val="008D59A9"/>
    <w:rsid w:val="008E1D39"/>
    <w:rsid w:val="008E53C4"/>
    <w:rsid w:val="00902EFD"/>
    <w:rsid w:val="00907846"/>
    <w:rsid w:val="009100D7"/>
    <w:rsid w:val="0091190B"/>
    <w:rsid w:val="00913D46"/>
    <w:rsid w:val="00913D98"/>
    <w:rsid w:val="00936358"/>
    <w:rsid w:val="00936D14"/>
    <w:rsid w:val="00940E73"/>
    <w:rsid w:val="009432F6"/>
    <w:rsid w:val="00943D08"/>
    <w:rsid w:val="00944CFC"/>
    <w:rsid w:val="009453E1"/>
    <w:rsid w:val="00945F89"/>
    <w:rsid w:val="00955DB8"/>
    <w:rsid w:val="009620EA"/>
    <w:rsid w:val="009723B3"/>
    <w:rsid w:val="00982485"/>
    <w:rsid w:val="0098470E"/>
    <w:rsid w:val="009A143B"/>
    <w:rsid w:val="009B688C"/>
    <w:rsid w:val="009B79D4"/>
    <w:rsid w:val="009E3D27"/>
    <w:rsid w:val="009F08E9"/>
    <w:rsid w:val="009F1B09"/>
    <w:rsid w:val="009F35C3"/>
    <w:rsid w:val="009F44E5"/>
    <w:rsid w:val="009F702B"/>
    <w:rsid w:val="009F78B4"/>
    <w:rsid w:val="00A02921"/>
    <w:rsid w:val="00A04936"/>
    <w:rsid w:val="00A05052"/>
    <w:rsid w:val="00A05AF9"/>
    <w:rsid w:val="00A16285"/>
    <w:rsid w:val="00A228C4"/>
    <w:rsid w:val="00A23E3B"/>
    <w:rsid w:val="00A300F1"/>
    <w:rsid w:val="00A31A29"/>
    <w:rsid w:val="00A32C0F"/>
    <w:rsid w:val="00A40DD6"/>
    <w:rsid w:val="00A4190F"/>
    <w:rsid w:val="00A43191"/>
    <w:rsid w:val="00A43F65"/>
    <w:rsid w:val="00A47D5A"/>
    <w:rsid w:val="00A50AA0"/>
    <w:rsid w:val="00A527D8"/>
    <w:rsid w:val="00A52D8C"/>
    <w:rsid w:val="00A60AF3"/>
    <w:rsid w:val="00A647C1"/>
    <w:rsid w:val="00A706A0"/>
    <w:rsid w:val="00A71463"/>
    <w:rsid w:val="00A771BF"/>
    <w:rsid w:val="00A82D57"/>
    <w:rsid w:val="00A84C9E"/>
    <w:rsid w:val="00A900B7"/>
    <w:rsid w:val="00A938E9"/>
    <w:rsid w:val="00A93A55"/>
    <w:rsid w:val="00A97757"/>
    <w:rsid w:val="00AA693D"/>
    <w:rsid w:val="00AB0634"/>
    <w:rsid w:val="00AB0E21"/>
    <w:rsid w:val="00AB160A"/>
    <w:rsid w:val="00AB2B43"/>
    <w:rsid w:val="00AB53F9"/>
    <w:rsid w:val="00AB5627"/>
    <w:rsid w:val="00AB791C"/>
    <w:rsid w:val="00AD0558"/>
    <w:rsid w:val="00AD4C81"/>
    <w:rsid w:val="00AD6023"/>
    <w:rsid w:val="00AE5066"/>
    <w:rsid w:val="00AE54B7"/>
    <w:rsid w:val="00AE63D2"/>
    <w:rsid w:val="00AF751B"/>
    <w:rsid w:val="00B00DD1"/>
    <w:rsid w:val="00B1100F"/>
    <w:rsid w:val="00B113CE"/>
    <w:rsid w:val="00B121AE"/>
    <w:rsid w:val="00B26F45"/>
    <w:rsid w:val="00B36390"/>
    <w:rsid w:val="00B474EF"/>
    <w:rsid w:val="00B47563"/>
    <w:rsid w:val="00B504CF"/>
    <w:rsid w:val="00B5085A"/>
    <w:rsid w:val="00B5708F"/>
    <w:rsid w:val="00B6056F"/>
    <w:rsid w:val="00B61054"/>
    <w:rsid w:val="00B67DB9"/>
    <w:rsid w:val="00B70751"/>
    <w:rsid w:val="00B71641"/>
    <w:rsid w:val="00B77C25"/>
    <w:rsid w:val="00B92E8E"/>
    <w:rsid w:val="00BA3D0D"/>
    <w:rsid w:val="00BA43FD"/>
    <w:rsid w:val="00BA5679"/>
    <w:rsid w:val="00BB077C"/>
    <w:rsid w:val="00BB2450"/>
    <w:rsid w:val="00BB2E25"/>
    <w:rsid w:val="00BC0F64"/>
    <w:rsid w:val="00BC60B5"/>
    <w:rsid w:val="00BD4222"/>
    <w:rsid w:val="00BE452F"/>
    <w:rsid w:val="00BE6DA2"/>
    <w:rsid w:val="00BF09EB"/>
    <w:rsid w:val="00BF0CB8"/>
    <w:rsid w:val="00C01747"/>
    <w:rsid w:val="00C05171"/>
    <w:rsid w:val="00C10559"/>
    <w:rsid w:val="00C10561"/>
    <w:rsid w:val="00C2645B"/>
    <w:rsid w:val="00C26E67"/>
    <w:rsid w:val="00C36015"/>
    <w:rsid w:val="00C36A36"/>
    <w:rsid w:val="00C37B26"/>
    <w:rsid w:val="00C45C03"/>
    <w:rsid w:val="00C46003"/>
    <w:rsid w:val="00C475E5"/>
    <w:rsid w:val="00C607A4"/>
    <w:rsid w:val="00C61190"/>
    <w:rsid w:val="00C742EC"/>
    <w:rsid w:val="00C74B0F"/>
    <w:rsid w:val="00C77616"/>
    <w:rsid w:val="00C80A02"/>
    <w:rsid w:val="00C810FD"/>
    <w:rsid w:val="00C81DA0"/>
    <w:rsid w:val="00C83D13"/>
    <w:rsid w:val="00C95833"/>
    <w:rsid w:val="00CA184B"/>
    <w:rsid w:val="00CA6104"/>
    <w:rsid w:val="00CB0752"/>
    <w:rsid w:val="00CC4221"/>
    <w:rsid w:val="00CC797E"/>
    <w:rsid w:val="00CD668B"/>
    <w:rsid w:val="00CD7CFE"/>
    <w:rsid w:val="00CE70AE"/>
    <w:rsid w:val="00CF0766"/>
    <w:rsid w:val="00CF4FEB"/>
    <w:rsid w:val="00D06286"/>
    <w:rsid w:val="00D15D2D"/>
    <w:rsid w:val="00D266F3"/>
    <w:rsid w:val="00D32DF5"/>
    <w:rsid w:val="00D34ED2"/>
    <w:rsid w:val="00D35207"/>
    <w:rsid w:val="00D35EF9"/>
    <w:rsid w:val="00D57562"/>
    <w:rsid w:val="00D600EC"/>
    <w:rsid w:val="00D61CCD"/>
    <w:rsid w:val="00D64969"/>
    <w:rsid w:val="00D66307"/>
    <w:rsid w:val="00D735AD"/>
    <w:rsid w:val="00D76052"/>
    <w:rsid w:val="00D83A4D"/>
    <w:rsid w:val="00D97697"/>
    <w:rsid w:val="00D9792B"/>
    <w:rsid w:val="00DB5086"/>
    <w:rsid w:val="00DC683A"/>
    <w:rsid w:val="00DC68E3"/>
    <w:rsid w:val="00DC76C7"/>
    <w:rsid w:val="00DD297B"/>
    <w:rsid w:val="00DE5AB1"/>
    <w:rsid w:val="00DF4EBB"/>
    <w:rsid w:val="00DF76B6"/>
    <w:rsid w:val="00E01294"/>
    <w:rsid w:val="00E02C06"/>
    <w:rsid w:val="00E10FFC"/>
    <w:rsid w:val="00E13010"/>
    <w:rsid w:val="00E17204"/>
    <w:rsid w:val="00E206DB"/>
    <w:rsid w:val="00E3121D"/>
    <w:rsid w:val="00E32538"/>
    <w:rsid w:val="00E35795"/>
    <w:rsid w:val="00E43C84"/>
    <w:rsid w:val="00E521FE"/>
    <w:rsid w:val="00E55595"/>
    <w:rsid w:val="00E656CD"/>
    <w:rsid w:val="00E676ED"/>
    <w:rsid w:val="00E80661"/>
    <w:rsid w:val="00E80778"/>
    <w:rsid w:val="00E84F7E"/>
    <w:rsid w:val="00E86D42"/>
    <w:rsid w:val="00E872D7"/>
    <w:rsid w:val="00E95617"/>
    <w:rsid w:val="00EB042C"/>
    <w:rsid w:val="00EB2E4F"/>
    <w:rsid w:val="00EC04EE"/>
    <w:rsid w:val="00EC6211"/>
    <w:rsid w:val="00ED525E"/>
    <w:rsid w:val="00ED70DC"/>
    <w:rsid w:val="00ED7108"/>
    <w:rsid w:val="00EE0A7E"/>
    <w:rsid w:val="00EE28E5"/>
    <w:rsid w:val="00EF563D"/>
    <w:rsid w:val="00F05C4B"/>
    <w:rsid w:val="00F11A99"/>
    <w:rsid w:val="00F13EF3"/>
    <w:rsid w:val="00F17387"/>
    <w:rsid w:val="00F229D5"/>
    <w:rsid w:val="00F30DCC"/>
    <w:rsid w:val="00F347E0"/>
    <w:rsid w:val="00F34AF1"/>
    <w:rsid w:val="00F35FD5"/>
    <w:rsid w:val="00F42B7F"/>
    <w:rsid w:val="00F51738"/>
    <w:rsid w:val="00F5506B"/>
    <w:rsid w:val="00F56556"/>
    <w:rsid w:val="00F67909"/>
    <w:rsid w:val="00F811C4"/>
    <w:rsid w:val="00F8450C"/>
    <w:rsid w:val="00F8477C"/>
    <w:rsid w:val="00F8589C"/>
    <w:rsid w:val="00F86F01"/>
    <w:rsid w:val="00F906DD"/>
    <w:rsid w:val="00F95E0D"/>
    <w:rsid w:val="00FA1E68"/>
    <w:rsid w:val="00FA695F"/>
    <w:rsid w:val="00FB0A6F"/>
    <w:rsid w:val="00FB7CBC"/>
    <w:rsid w:val="00FC26B3"/>
    <w:rsid w:val="00FC4E97"/>
    <w:rsid w:val="00FC66A8"/>
    <w:rsid w:val="00FC6842"/>
    <w:rsid w:val="00FD1B1B"/>
    <w:rsid w:val="00FD6D70"/>
    <w:rsid w:val="00FD720D"/>
    <w:rsid w:val="00FE06D0"/>
    <w:rsid w:val="00FE18D6"/>
    <w:rsid w:val="00FE4384"/>
    <w:rsid w:val="00FF20F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ED7FD03-183D-4D99-9E7E-F0EA698B5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229D5"/>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F229D5"/>
    <w:pPr>
      <w:spacing w:after="0" w:line="240" w:lineRule="auto"/>
      <w:ind w:left="708"/>
    </w:pPr>
    <w:rPr>
      <w:rFonts w:ascii="Times New Roman" w:eastAsia="Times New Roman" w:hAnsi="Times New Roman" w:cs="Times New Roman"/>
      <w:bCs/>
      <w:sz w:val="20"/>
      <w:szCs w:val="20"/>
      <w:lang w:eastAsia="es-ES"/>
    </w:rPr>
  </w:style>
  <w:style w:type="paragraph" w:styleId="Textoindependiente2">
    <w:name w:val="Body Text 2"/>
    <w:basedOn w:val="Normal"/>
    <w:link w:val="Textoindependiente2Car"/>
    <w:semiHidden/>
    <w:rsid w:val="007F1D37"/>
    <w:pPr>
      <w:spacing w:after="0" w:line="240" w:lineRule="auto"/>
    </w:pPr>
    <w:rPr>
      <w:rFonts w:ascii="Arial" w:eastAsia="Times New Roman" w:hAnsi="Arial" w:cs="Times New Roman"/>
      <w:b/>
      <w:bCs/>
      <w:sz w:val="28"/>
      <w:szCs w:val="20"/>
      <w:lang w:eastAsia="es-ES"/>
    </w:rPr>
  </w:style>
  <w:style w:type="character" w:customStyle="1" w:styleId="Textoindependiente2Car">
    <w:name w:val="Texto independiente 2 Car"/>
    <w:basedOn w:val="Fuentedeprrafopredeter"/>
    <w:link w:val="Textoindependiente2"/>
    <w:semiHidden/>
    <w:rsid w:val="007F1D37"/>
    <w:rPr>
      <w:rFonts w:ascii="Arial" w:eastAsia="Times New Roman" w:hAnsi="Arial" w:cs="Times New Roman"/>
      <w:b/>
      <w:bCs/>
      <w:sz w:val="28"/>
      <w:szCs w:val="20"/>
      <w:lang w:eastAsia="es-ES"/>
    </w:rPr>
  </w:style>
  <w:style w:type="paragraph" w:styleId="Textodeglobo">
    <w:name w:val="Balloon Text"/>
    <w:basedOn w:val="Normal"/>
    <w:link w:val="TextodegloboCar"/>
    <w:uiPriority w:val="99"/>
    <w:semiHidden/>
    <w:unhideWhenUsed/>
    <w:rsid w:val="006F0C2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F0C25"/>
    <w:rPr>
      <w:rFonts w:ascii="Segoe UI" w:hAnsi="Segoe UI" w:cs="Segoe UI"/>
      <w:sz w:val="18"/>
      <w:szCs w:val="18"/>
    </w:rPr>
  </w:style>
  <w:style w:type="paragraph" w:styleId="Textoindependiente">
    <w:name w:val="Body Text"/>
    <w:basedOn w:val="Normal"/>
    <w:link w:val="TextoindependienteCar"/>
    <w:uiPriority w:val="99"/>
    <w:unhideWhenUsed/>
    <w:rsid w:val="00F35FD5"/>
    <w:pPr>
      <w:spacing w:after="120"/>
    </w:pPr>
  </w:style>
  <w:style w:type="character" w:customStyle="1" w:styleId="TextoindependienteCar">
    <w:name w:val="Texto independiente Car"/>
    <w:basedOn w:val="Fuentedeprrafopredeter"/>
    <w:link w:val="Textoindependiente"/>
    <w:uiPriority w:val="99"/>
    <w:rsid w:val="00F35FD5"/>
  </w:style>
  <w:style w:type="table" w:styleId="Tablaconcuadrcula">
    <w:name w:val="Table Grid"/>
    <w:basedOn w:val="Tablanormal"/>
    <w:uiPriority w:val="59"/>
    <w:rsid w:val="00572C83"/>
    <w:pPr>
      <w:spacing w:after="0" w:line="240" w:lineRule="auto"/>
    </w:pPr>
    <w:rPr>
      <w:lang w:val="es-A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Refdecomentario">
    <w:name w:val="annotation reference"/>
    <w:basedOn w:val="Fuentedeprrafopredeter"/>
    <w:uiPriority w:val="99"/>
    <w:semiHidden/>
    <w:unhideWhenUsed/>
    <w:rsid w:val="00EF563D"/>
    <w:rPr>
      <w:sz w:val="16"/>
      <w:szCs w:val="16"/>
    </w:rPr>
  </w:style>
  <w:style w:type="paragraph" w:styleId="Textocomentario">
    <w:name w:val="annotation text"/>
    <w:basedOn w:val="Normal"/>
    <w:link w:val="TextocomentarioCar"/>
    <w:uiPriority w:val="99"/>
    <w:semiHidden/>
    <w:unhideWhenUsed/>
    <w:rsid w:val="00EF563D"/>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EF563D"/>
    <w:rPr>
      <w:sz w:val="20"/>
      <w:szCs w:val="20"/>
    </w:rPr>
  </w:style>
  <w:style w:type="paragraph" w:styleId="Asuntodelcomentario">
    <w:name w:val="annotation subject"/>
    <w:basedOn w:val="Textocomentario"/>
    <w:next w:val="Textocomentario"/>
    <w:link w:val="AsuntodelcomentarioCar"/>
    <w:uiPriority w:val="99"/>
    <w:semiHidden/>
    <w:unhideWhenUsed/>
    <w:rsid w:val="00EF563D"/>
    <w:rPr>
      <w:b/>
      <w:bCs/>
    </w:rPr>
  </w:style>
  <w:style w:type="character" w:customStyle="1" w:styleId="AsuntodelcomentarioCar">
    <w:name w:val="Asunto del comentario Car"/>
    <w:basedOn w:val="TextocomentarioCar"/>
    <w:link w:val="Asuntodelcomentario"/>
    <w:uiPriority w:val="99"/>
    <w:semiHidden/>
    <w:rsid w:val="00EF563D"/>
    <w:rPr>
      <w:b/>
      <w:bCs/>
      <w:sz w:val="20"/>
      <w:szCs w:val="20"/>
    </w:rPr>
  </w:style>
  <w:style w:type="paragraph" w:styleId="Encabezado">
    <w:name w:val="header"/>
    <w:basedOn w:val="Normal"/>
    <w:link w:val="EncabezadoCar"/>
    <w:uiPriority w:val="99"/>
    <w:unhideWhenUsed/>
    <w:rsid w:val="00EF563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F563D"/>
  </w:style>
  <w:style w:type="paragraph" w:styleId="Piedepgina">
    <w:name w:val="footer"/>
    <w:basedOn w:val="Normal"/>
    <w:link w:val="PiedepginaCar"/>
    <w:uiPriority w:val="99"/>
    <w:unhideWhenUsed/>
    <w:rsid w:val="00EF563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F563D"/>
  </w:style>
  <w:style w:type="paragraph" w:styleId="Puesto">
    <w:name w:val="Title"/>
    <w:basedOn w:val="Normal"/>
    <w:link w:val="PuestoCar"/>
    <w:qFormat/>
    <w:rsid w:val="004C3432"/>
    <w:pPr>
      <w:spacing w:after="0" w:line="240" w:lineRule="auto"/>
      <w:jc w:val="center"/>
    </w:pPr>
    <w:rPr>
      <w:rFonts w:ascii="Arial" w:eastAsia="Times New Roman" w:hAnsi="Arial" w:cs="Times New Roman"/>
      <w:bCs/>
      <w:szCs w:val="20"/>
      <w:u w:val="single"/>
      <w:lang w:eastAsia="es-ES"/>
    </w:rPr>
  </w:style>
  <w:style w:type="character" w:customStyle="1" w:styleId="PuestoCar">
    <w:name w:val="Puesto Car"/>
    <w:basedOn w:val="Fuentedeprrafopredeter"/>
    <w:link w:val="Puesto"/>
    <w:rsid w:val="004C3432"/>
    <w:rPr>
      <w:rFonts w:ascii="Arial" w:eastAsia="Times New Roman" w:hAnsi="Arial" w:cs="Times New Roman"/>
      <w:bCs/>
      <w:szCs w:val="20"/>
      <w:u w:val="single"/>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37295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7AB3D4-787C-4D25-8580-44B6E4B462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555</Words>
  <Characters>3056</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jbevan</dc:creator>
  <cp:keywords/>
  <dc:description/>
  <cp:lastModifiedBy>frodriguez</cp:lastModifiedBy>
  <cp:revision>3</cp:revision>
  <cp:lastPrinted>2025-01-06T11:55:00Z</cp:lastPrinted>
  <dcterms:created xsi:type="dcterms:W3CDTF">2025-01-06T11:47:00Z</dcterms:created>
  <dcterms:modified xsi:type="dcterms:W3CDTF">2025-01-06T11:56:00Z</dcterms:modified>
</cp:coreProperties>
</file>