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B2479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157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2479B" w:rsidRDefault="00BA43FD" w:rsidP="00B2479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83224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C05171" w:rsidRPr="00C83224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C8322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2479B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2278/2023 iniciado por  Gasparetti Eugenio Ramón - Eximición Tasa a la Propiedad y Automotor por Discapacidad; y</w:t>
      </w:r>
    </w:p>
    <w:p w:rsidR="008345CC" w:rsidRDefault="008345CC" w:rsidP="00CB2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F702B" w:rsidRPr="001D3B9E" w:rsidRDefault="009F702B" w:rsidP="00CB238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CB238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CB238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CB238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B238B" w:rsidRPr="00B2479B" w:rsidRDefault="00675CA7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>Que</w:t>
      </w:r>
      <w:r w:rsidR="00E01294" w:rsidRPr="00CB23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B238B" w:rsidRPr="00CB238B">
        <w:rPr>
          <w:rFonts w:ascii="Courier New" w:hAnsi="Courier New" w:cs="Courier New"/>
          <w:sz w:val="24"/>
          <w:szCs w:val="24"/>
          <w:lang w:val="es-ES_tradnl"/>
        </w:rPr>
        <w:t>eximición de la Tasa por servicio a la propiedad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2479B" w:rsidRPr="00B2479B">
        <w:rPr>
          <w:rFonts w:ascii="Courier New" w:eastAsia="Arial Unicode MS" w:hAnsi="Courier New" w:cs="Courier New"/>
          <w:sz w:val="24"/>
          <w:szCs w:val="24"/>
        </w:rPr>
        <w:t>00029451 y Contribución que incide sobre los Automotores Cuenta Municipal N° AA645TJ</w:t>
      </w:r>
      <w:r w:rsidR="00B2479B">
        <w:rPr>
          <w:rFonts w:ascii="Courier New" w:eastAsia="Arial Unicode MS" w:hAnsi="Courier New" w:cs="Courier New"/>
          <w:sz w:val="24"/>
          <w:szCs w:val="24"/>
        </w:rPr>
        <w:t>;</w:t>
      </w:r>
    </w:p>
    <w:p w:rsidR="00CB238B" w:rsidRPr="00CB238B" w:rsidRDefault="00CB238B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2479B" w:rsidRDefault="00B2479B" w:rsidP="00B2479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a fojas 7 presenta certificado de discapacidad de su hija;</w:t>
      </w:r>
    </w:p>
    <w:p w:rsidR="00B2479B" w:rsidRDefault="00B2479B" w:rsidP="00B2479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238B" w:rsidRDefault="00B2479B" w:rsidP="00B247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 w:rsidR="00F65137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C83224" w:rsidRPr="00CB238B" w:rsidRDefault="00C05171" w:rsidP="00CB238B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  <w:r w:rsidRPr="00CB238B">
        <w:rPr>
          <w:rFonts w:ascii="Courier New" w:eastAsia="MS Mincho" w:hAnsi="Courier New" w:cs="Courier New"/>
          <w:sz w:val="24"/>
          <w:szCs w:val="24"/>
        </w:rPr>
        <w:t xml:space="preserve"> </w:t>
      </w:r>
    </w:p>
    <w:p w:rsidR="002D0AE6" w:rsidRPr="00CB238B" w:rsidRDefault="00A04936" w:rsidP="00CB2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B238B">
        <w:rPr>
          <w:rFonts w:ascii="Courier New" w:hAnsi="Courier New" w:cs="Courier New"/>
          <w:sz w:val="24"/>
          <w:szCs w:val="24"/>
        </w:rPr>
        <w:t>eva</w:t>
      </w:r>
      <w:r w:rsidR="00E01294" w:rsidRPr="00CB238B">
        <w:rPr>
          <w:rFonts w:ascii="Courier New" w:hAnsi="Courier New" w:cs="Courier New"/>
          <w:sz w:val="24"/>
          <w:szCs w:val="24"/>
        </w:rPr>
        <w:t>luad</w:t>
      </w:r>
      <w:r w:rsidR="00C83224" w:rsidRPr="00CB238B">
        <w:rPr>
          <w:rFonts w:ascii="Courier New" w:hAnsi="Courier New" w:cs="Courier New"/>
          <w:sz w:val="24"/>
          <w:szCs w:val="24"/>
        </w:rPr>
        <w:t xml:space="preserve">o el expediente 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por la Comisión de Hacienda, emite despacho favorable, </w:t>
      </w:r>
      <w:r w:rsidR="004C03C5" w:rsidRPr="00CB238B">
        <w:rPr>
          <w:rFonts w:ascii="Courier New" w:hAnsi="Courier New" w:cs="Courier New"/>
          <w:sz w:val="24"/>
          <w:szCs w:val="24"/>
        </w:rPr>
        <w:t>aprobado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CB238B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B238B">
        <w:rPr>
          <w:rFonts w:ascii="Courier New" w:hAnsi="Courier New" w:cs="Courier New"/>
          <w:sz w:val="24"/>
          <w:szCs w:val="24"/>
        </w:rPr>
        <w:t>en</w:t>
      </w:r>
      <w:r w:rsidR="00FC66A8" w:rsidRPr="00CB238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B238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B238B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B238B">
        <w:rPr>
          <w:rFonts w:ascii="Courier New" w:hAnsi="Courier New" w:cs="Courier New"/>
          <w:sz w:val="24"/>
          <w:szCs w:val="24"/>
        </w:rPr>
        <w:t>día 27</w:t>
      </w:r>
      <w:r w:rsidR="003A6400" w:rsidRPr="00CB238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B238B">
        <w:rPr>
          <w:rFonts w:ascii="Courier New" w:hAnsi="Courier New" w:cs="Courier New"/>
          <w:sz w:val="24"/>
          <w:szCs w:val="24"/>
        </w:rPr>
        <w:t>de</w:t>
      </w:r>
      <w:r w:rsidR="004E1D5A" w:rsidRPr="00CB238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B238B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Pr="00CB238B" w:rsidRDefault="00AD0558" w:rsidP="00CB2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CB238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B238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CB238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CB238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35F30" w:rsidRDefault="00E521FE" w:rsidP="00CB238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635F30" w:rsidRPr="00040E3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35F30" w:rsidRPr="00040E3B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B238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CB238B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CB238B" w:rsidRPr="00F3157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238B" w:rsidRPr="00F315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>Cuenta Municipal Nº 00</w:t>
      </w:r>
      <w:r w:rsidR="00B2479B">
        <w:rPr>
          <w:rFonts w:ascii="Courier New" w:eastAsia="Arial Unicode MS" w:hAnsi="Courier New" w:cs="Courier New"/>
          <w:sz w:val="24"/>
          <w:szCs w:val="24"/>
        </w:rPr>
        <w:t>029451</w:t>
      </w:r>
      <w:r w:rsidR="00CB23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B238B">
        <w:rPr>
          <w:rFonts w:ascii="Courier New" w:eastAsia="Arial Unicode MS" w:hAnsi="Courier New" w:cs="Courier New"/>
          <w:sz w:val="24"/>
          <w:szCs w:val="24"/>
        </w:rPr>
        <w:t>hasta diciembre del 2024 inclusive.-</w:t>
      </w:r>
    </w:p>
    <w:p w:rsidR="00B2479B" w:rsidRDefault="00B2479B" w:rsidP="00CB238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238B" w:rsidRDefault="00CB238B" w:rsidP="00CB238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B238B" w:rsidRDefault="00CB238B" w:rsidP="00CB238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B238B" w:rsidRDefault="00CB238B" w:rsidP="00CB238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B2479B" w:rsidRPr="00C61190" w:rsidRDefault="00B2479B" w:rsidP="00B2479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Art.2:</w:t>
      </w:r>
      <w:r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Pr="00B2479B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Contribución que incide sobre los Automotores  Cuenta Municipal Dominio Nº AA645TJ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0B0C2B" w:rsidRDefault="00B2479B" w:rsidP="00CB238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CB2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CB2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CB238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B238B">
      <w:pPr>
        <w:spacing w:line="276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671" w:rsidRDefault="00E13671" w:rsidP="00EF563D">
      <w:pPr>
        <w:spacing w:after="0" w:line="240" w:lineRule="auto"/>
      </w:pPr>
      <w:r>
        <w:separator/>
      </w:r>
    </w:p>
  </w:endnote>
  <w:endnote w:type="continuationSeparator" w:id="0">
    <w:p w:rsidR="00E13671" w:rsidRDefault="00E1367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671" w:rsidRDefault="00E13671" w:rsidP="00EF563D">
      <w:pPr>
        <w:spacing w:after="0" w:line="240" w:lineRule="auto"/>
      </w:pPr>
      <w:r>
        <w:separator/>
      </w:r>
    </w:p>
  </w:footnote>
  <w:footnote w:type="continuationSeparator" w:id="0">
    <w:p w:rsidR="00E13671" w:rsidRDefault="00E1367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3671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5137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FB38D-7109-4880-AC77-8F68E5EBB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2025-01-06T12:27:00Z</cp:lastPrinted>
  <dcterms:created xsi:type="dcterms:W3CDTF">2025-01-06T12:22:00Z</dcterms:created>
  <dcterms:modified xsi:type="dcterms:W3CDTF">2025-01-06T12:32:00Z</dcterms:modified>
</cp:coreProperties>
</file>