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91E73" w:rsidRDefault="00F229D5" w:rsidP="00191E73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B15A9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158</w:t>
      </w:r>
    </w:p>
    <w:p w:rsidR="00643887" w:rsidRPr="00E02C06" w:rsidRDefault="00643887" w:rsidP="0064388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8345CC" w:rsidRDefault="00BA43FD" w:rsidP="00B15A9D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83224">
        <w:rPr>
          <w:rFonts w:ascii="Courier New" w:eastAsia="Arial Unicode MS" w:hAnsi="Courier New" w:cs="Courier New"/>
          <w:sz w:val="24"/>
          <w:szCs w:val="24"/>
          <w:lang w:val="es-AR"/>
        </w:rPr>
        <w:t>VISTO</w:t>
      </w:r>
      <w:r w:rsidR="00B15A9D">
        <w:rPr>
          <w:rFonts w:ascii="Courier New" w:eastAsia="Arial Unicode MS" w:hAnsi="Courier New" w:cs="Courier New"/>
          <w:sz w:val="24"/>
          <w:szCs w:val="24"/>
          <w:lang w:val="es-AR"/>
        </w:rPr>
        <w:t xml:space="preserve">: </w:t>
      </w:r>
      <w:r w:rsidR="00B15A9D">
        <w:rPr>
          <w:rFonts w:ascii="Courier New" w:hAnsi="Courier New" w:cs="Courier New"/>
          <w:b w:val="0"/>
          <w:sz w:val="24"/>
          <w:szCs w:val="24"/>
          <w:lang w:val="es-ES_tradnl"/>
        </w:rPr>
        <w:t>El expediente 691/1994 presentado Unión Ferroviaria – Eximición Tasa por Servicio a la Propiedad;</w:t>
      </w:r>
      <w:r w:rsidR="00B15A9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y</w:t>
      </w:r>
    </w:p>
    <w:p w:rsidR="009F702B" w:rsidRPr="001D3B9E" w:rsidRDefault="009F702B" w:rsidP="00B15A9D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B15A9D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B15A9D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9F702B" w:rsidRPr="001E3BAE" w:rsidRDefault="009F702B" w:rsidP="00B15A9D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B15A9D" w:rsidRDefault="00675CA7" w:rsidP="00B15A9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B238B">
        <w:rPr>
          <w:rFonts w:ascii="Courier New" w:hAnsi="Courier New" w:cs="Courier New"/>
          <w:sz w:val="24"/>
          <w:szCs w:val="24"/>
        </w:rPr>
        <w:t>Que</w:t>
      </w:r>
      <w:r w:rsidR="00E01294" w:rsidRPr="00CB238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CB238B" w:rsidRPr="00CB238B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CB238B" w:rsidRPr="00CB238B">
        <w:rPr>
          <w:rFonts w:ascii="Courier New" w:hAnsi="Courier New" w:cs="Courier New"/>
          <w:sz w:val="24"/>
          <w:szCs w:val="24"/>
          <w:lang w:val="es-ES_tradnl"/>
        </w:rPr>
        <w:t>eximición de la Tasa por servicio a la propiedad</w:t>
      </w:r>
      <w:r w:rsidR="00CB238B" w:rsidRPr="00CB238B">
        <w:rPr>
          <w:rFonts w:ascii="Courier New" w:eastAsia="Arial Unicode MS" w:hAnsi="Courier New" w:cs="Courier New"/>
          <w:sz w:val="24"/>
          <w:szCs w:val="24"/>
        </w:rPr>
        <w:t xml:space="preserve"> Cuenta Municipal Nº </w:t>
      </w:r>
      <w:r w:rsidR="00B15A9D">
        <w:rPr>
          <w:rFonts w:ascii="Courier New" w:eastAsia="Arial Unicode MS" w:hAnsi="Courier New" w:cs="Courier New"/>
          <w:sz w:val="24"/>
          <w:szCs w:val="24"/>
        </w:rPr>
        <w:t>00011656;</w:t>
      </w:r>
    </w:p>
    <w:p w:rsidR="00CB238B" w:rsidRPr="00CB238B" w:rsidRDefault="00CB238B" w:rsidP="00B15A9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B238B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CB238B" w:rsidRDefault="00B2479B" w:rsidP="00B15A9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 w:rsidR="00B15A9D">
        <w:rPr>
          <w:rFonts w:ascii="Courier New" w:eastAsia="Arial Unicode MS" w:hAnsi="Courier New" w:cs="Courier New"/>
          <w:sz w:val="24"/>
          <w:szCs w:val="24"/>
        </w:rPr>
        <w:t xml:space="preserve"> dicha solicitud, se encuentra dentro de lo establecido en el art. 80 inciso 1° EXENCIONES SUBJETIVAS DE LA ORDENANZA N° 9436, que contempla las exenciones que inciden sobre la tasa por servicio a la propiedad</w:t>
      </w:r>
      <w:r w:rsidR="00B15A9D">
        <w:rPr>
          <w:rFonts w:ascii="Courier New" w:eastAsia="Arial Unicode MS" w:hAnsi="Courier New" w:cs="Courier New"/>
          <w:sz w:val="24"/>
          <w:szCs w:val="24"/>
        </w:rPr>
        <w:t>;</w:t>
      </w:r>
    </w:p>
    <w:p w:rsidR="00C83224" w:rsidRPr="00CB238B" w:rsidRDefault="00C05171" w:rsidP="00B15A9D">
      <w:pPr>
        <w:pStyle w:val="Prrafodelista"/>
        <w:jc w:val="both"/>
        <w:rPr>
          <w:rFonts w:ascii="Courier New" w:eastAsiaTheme="minorHAnsi" w:hAnsi="Courier New" w:cs="Courier New"/>
          <w:sz w:val="24"/>
          <w:szCs w:val="24"/>
          <w:lang w:eastAsia="en-US"/>
        </w:rPr>
      </w:pPr>
      <w:r w:rsidRPr="00CB238B">
        <w:rPr>
          <w:rFonts w:ascii="Courier New" w:eastAsia="MS Mincho" w:hAnsi="Courier New" w:cs="Courier New"/>
          <w:sz w:val="24"/>
          <w:szCs w:val="24"/>
        </w:rPr>
        <w:t xml:space="preserve"> </w:t>
      </w:r>
    </w:p>
    <w:p w:rsidR="002D0AE6" w:rsidRPr="00CB238B" w:rsidRDefault="00A04936" w:rsidP="00B15A9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CB238B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CB238B">
        <w:rPr>
          <w:rFonts w:ascii="Courier New" w:hAnsi="Courier New" w:cs="Courier New"/>
          <w:sz w:val="24"/>
          <w:szCs w:val="24"/>
        </w:rPr>
        <w:t>eva</w:t>
      </w:r>
      <w:r w:rsidR="00E01294" w:rsidRPr="00CB238B">
        <w:rPr>
          <w:rFonts w:ascii="Courier New" w:hAnsi="Courier New" w:cs="Courier New"/>
          <w:sz w:val="24"/>
          <w:szCs w:val="24"/>
        </w:rPr>
        <w:t>luad</w:t>
      </w:r>
      <w:r w:rsidR="00C83224" w:rsidRPr="00CB238B">
        <w:rPr>
          <w:rFonts w:ascii="Courier New" w:hAnsi="Courier New" w:cs="Courier New"/>
          <w:sz w:val="24"/>
          <w:szCs w:val="24"/>
        </w:rPr>
        <w:t xml:space="preserve">o el expediente </w:t>
      </w:r>
      <w:r w:rsidR="00C05171" w:rsidRPr="00CB238B">
        <w:rPr>
          <w:rFonts w:ascii="Courier New" w:hAnsi="Courier New" w:cs="Courier New"/>
          <w:sz w:val="24"/>
          <w:szCs w:val="24"/>
        </w:rPr>
        <w:t xml:space="preserve">por la Comisión de Hacienda, emite despacho favorable, </w:t>
      </w:r>
      <w:r w:rsidR="004C03C5" w:rsidRPr="00CB238B">
        <w:rPr>
          <w:rFonts w:ascii="Courier New" w:hAnsi="Courier New" w:cs="Courier New"/>
          <w:sz w:val="24"/>
          <w:szCs w:val="24"/>
        </w:rPr>
        <w:t>aprobado</w:t>
      </w:r>
      <w:r w:rsidR="00C05171" w:rsidRPr="00CB238B">
        <w:rPr>
          <w:rFonts w:ascii="Courier New" w:hAnsi="Courier New" w:cs="Courier New"/>
          <w:sz w:val="24"/>
          <w:szCs w:val="24"/>
        </w:rPr>
        <w:t xml:space="preserve"> por unanimidad</w:t>
      </w:r>
      <w:r w:rsidR="00E01294" w:rsidRPr="00CB238B">
        <w:rPr>
          <w:rFonts w:ascii="Courier New" w:hAnsi="Courier New" w:cs="Courier New"/>
          <w:sz w:val="24"/>
          <w:szCs w:val="24"/>
        </w:rPr>
        <w:t xml:space="preserve"> </w:t>
      </w:r>
      <w:r w:rsidR="007263F1" w:rsidRPr="00CB238B">
        <w:rPr>
          <w:rFonts w:ascii="Courier New" w:hAnsi="Courier New" w:cs="Courier New"/>
          <w:sz w:val="24"/>
          <w:szCs w:val="24"/>
        </w:rPr>
        <w:t>en</w:t>
      </w:r>
      <w:r w:rsidR="00FC66A8" w:rsidRPr="00CB238B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CB238B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CB238B">
        <w:rPr>
          <w:rFonts w:ascii="Courier New" w:hAnsi="Courier New" w:cs="Courier New"/>
          <w:sz w:val="24"/>
          <w:szCs w:val="24"/>
        </w:rPr>
        <w:t xml:space="preserve">Ordinaria del </w:t>
      </w:r>
      <w:r w:rsidR="00E01294" w:rsidRPr="00CB238B">
        <w:rPr>
          <w:rFonts w:ascii="Courier New" w:hAnsi="Courier New" w:cs="Courier New"/>
          <w:sz w:val="24"/>
          <w:szCs w:val="24"/>
        </w:rPr>
        <w:t>día 27</w:t>
      </w:r>
      <w:r w:rsidR="003A6400" w:rsidRPr="00CB238B">
        <w:rPr>
          <w:rFonts w:ascii="Courier New" w:hAnsi="Courier New" w:cs="Courier New"/>
          <w:sz w:val="24"/>
          <w:szCs w:val="24"/>
        </w:rPr>
        <w:t xml:space="preserve"> </w:t>
      </w:r>
      <w:r w:rsidR="00E32538" w:rsidRPr="00CB238B">
        <w:rPr>
          <w:rFonts w:ascii="Courier New" w:hAnsi="Courier New" w:cs="Courier New"/>
          <w:sz w:val="24"/>
          <w:szCs w:val="24"/>
        </w:rPr>
        <w:t>de</w:t>
      </w:r>
      <w:r w:rsidR="004E1D5A" w:rsidRPr="00CB238B">
        <w:rPr>
          <w:rFonts w:ascii="Courier New" w:hAnsi="Courier New" w:cs="Courier New"/>
          <w:sz w:val="24"/>
          <w:szCs w:val="24"/>
        </w:rPr>
        <w:t xml:space="preserve"> diciembre</w:t>
      </w:r>
      <w:r w:rsidR="004C03C5" w:rsidRPr="00CB238B">
        <w:rPr>
          <w:rFonts w:ascii="Courier New" w:hAnsi="Courier New" w:cs="Courier New"/>
          <w:sz w:val="24"/>
          <w:szCs w:val="24"/>
        </w:rPr>
        <w:t xml:space="preserve"> de 2024.</w:t>
      </w:r>
    </w:p>
    <w:p w:rsidR="00AD0558" w:rsidRPr="00CB238B" w:rsidRDefault="00AD0558" w:rsidP="00B15A9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E521FE" w:rsidRPr="00AD0558" w:rsidRDefault="00E521FE" w:rsidP="00B15A9D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B15A9D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0B0C2B" w:rsidRDefault="00F229D5" w:rsidP="00B15A9D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9F702B" w:rsidRDefault="009F702B" w:rsidP="00B15A9D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B2479B" w:rsidRDefault="00E521FE" w:rsidP="00B15A9D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C61190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:</w:t>
      </w:r>
      <w:r w:rsidR="00C61190" w:rsidRPr="00C61190">
        <w:rPr>
          <w:rFonts w:ascii="Courier New" w:hAnsi="Courier New" w:cs="Courier New"/>
          <w:b/>
          <w:sz w:val="24"/>
          <w:szCs w:val="24"/>
        </w:rPr>
        <w:t xml:space="preserve"> </w:t>
      </w:r>
      <w:r w:rsidR="00635F30" w:rsidRPr="00040E3B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635F30" w:rsidRPr="00040E3B">
        <w:rPr>
          <w:rFonts w:ascii="Courier New" w:eastAsia="Arial Unicode MS" w:hAnsi="Courier New" w:cs="Courier New"/>
          <w:sz w:val="24"/>
          <w:szCs w:val="24"/>
        </w:rPr>
        <w:t xml:space="preserve">  </w:t>
      </w:r>
      <w:r w:rsidR="00CB238B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CB238B">
        <w:rPr>
          <w:rFonts w:ascii="Courier New" w:hAnsi="Courier New" w:cs="Courier New"/>
          <w:sz w:val="24"/>
          <w:szCs w:val="24"/>
          <w:lang w:val="es-ES_tradnl"/>
        </w:rPr>
        <w:t>Tasa por Servicio a la P</w:t>
      </w:r>
      <w:r w:rsidR="00CB238B" w:rsidRPr="00F31578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CB238B" w:rsidRPr="00F3157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CB238B" w:rsidRPr="00CB238B">
        <w:rPr>
          <w:rFonts w:ascii="Courier New" w:eastAsia="Arial Unicode MS" w:hAnsi="Courier New" w:cs="Courier New"/>
          <w:sz w:val="24"/>
          <w:szCs w:val="24"/>
        </w:rPr>
        <w:t>Cuenta Municipal Nº 00</w:t>
      </w:r>
      <w:r w:rsidR="00B15A9D">
        <w:rPr>
          <w:rFonts w:ascii="Courier New" w:eastAsia="Arial Unicode MS" w:hAnsi="Courier New" w:cs="Courier New"/>
          <w:sz w:val="24"/>
          <w:szCs w:val="24"/>
        </w:rPr>
        <w:t>011656</w:t>
      </w:r>
      <w:r w:rsidR="00CB238B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CB238B">
        <w:rPr>
          <w:rFonts w:ascii="Courier New" w:eastAsia="Arial Unicode MS" w:hAnsi="Courier New" w:cs="Courier New"/>
          <w:sz w:val="24"/>
          <w:szCs w:val="24"/>
        </w:rPr>
        <w:t>hasta diciembre del 2024 inclusive.-</w:t>
      </w:r>
    </w:p>
    <w:p w:rsidR="000B0C2B" w:rsidRDefault="00B15A9D" w:rsidP="00B15A9D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0B0C2B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B0C2B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0B0C2B">
        <w:rPr>
          <w:rFonts w:ascii="Courier New" w:hAnsi="Courier New" w:cs="Courier New"/>
          <w:b/>
          <w:sz w:val="24"/>
          <w:szCs w:val="24"/>
        </w:rPr>
        <w:t>PROTOCOLÍCES</w:t>
      </w:r>
      <w:r w:rsidR="000B0C2B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0B0C2B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B15A9D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0B0C2B" w:rsidRDefault="000767C9" w:rsidP="00B15A9D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2919B2" w:rsidRPr="002919B2" w:rsidRDefault="00E32538" w:rsidP="00B15A9D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ORABLE CONCEJO </w:t>
      </w:r>
      <w:r w:rsidR="000B0C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VEINTISIETE</w:t>
      </w:r>
      <w:r w:rsidR="000B0C2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E1D5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DICIEMBRE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  <w:bookmarkStart w:id="0" w:name="_GoBack"/>
      <w:bookmarkEnd w:id="0"/>
    </w:p>
    <w:p w:rsidR="00F229D5" w:rsidRDefault="00F229D5" w:rsidP="00B15A9D">
      <w:pPr>
        <w:spacing w:line="240" w:lineRule="auto"/>
        <w:jc w:val="both"/>
      </w:pPr>
    </w:p>
    <w:p w:rsidR="00A05052" w:rsidRDefault="00A05052" w:rsidP="00635F30">
      <w:pPr>
        <w:spacing w:line="240" w:lineRule="auto"/>
      </w:pPr>
    </w:p>
    <w:p w:rsidR="00A43F65" w:rsidRDefault="00A43F65" w:rsidP="00635F30">
      <w:pPr>
        <w:spacing w:line="240" w:lineRule="auto"/>
      </w:pPr>
    </w:p>
    <w:p w:rsidR="00B5708F" w:rsidRDefault="00B5708F" w:rsidP="00635F30">
      <w:pPr>
        <w:spacing w:line="240" w:lineRule="auto"/>
      </w:pPr>
    </w:p>
    <w:sectPr w:rsidR="00B5708F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55E8" w:rsidRDefault="004E55E8" w:rsidP="00EF563D">
      <w:pPr>
        <w:spacing w:after="0" w:line="240" w:lineRule="auto"/>
      </w:pPr>
      <w:r>
        <w:separator/>
      </w:r>
    </w:p>
  </w:endnote>
  <w:endnote w:type="continuationSeparator" w:id="0">
    <w:p w:rsidR="004E55E8" w:rsidRDefault="004E55E8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55E8" w:rsidRDefault="004E55E8" w:rsidP="00EF563D">
      <w:pPr>
        <w:spacing w:after="0" w:line="240" w:lineRule="auto"/>
      </w:pPr>
      <w:r>
        <w:separator/>
      </w:r>
    </w:p>
  </w:footnote>
  <w:footnote w:type="continuationSeparator" w:id="0">
    <w:p w:rsidR="004E55E8" w:rsidRDefault="004E55E8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5C4E"/>
    <w:rsid w:val="0000637D"/>
    <w:rsid w:val="00010ADC"/>
    <w:rsid w:val="00021A66"/>
    <w:rsid w:val="00024B8E"/>
    <w:rsid w:val="00035DB8"/>
    <w:rsid w:val="00041841"/>
    <w:rsid w:val="00052A89"/>
    <w:rsid w:val="00060941"/>
    <w:rsid w:val="000713A7"/>
    <w:rsid w:val="000767C9"/>
    <w:rsid w:val="0007695D"/>
    <w:rsid w:val="00080F9E"/>
    <w:rsid w:val="00083069"/>
    <w:rsid w:val="000A5790"/>
    <w:rsid w:val="000A68E7"/>
    <w:rsid w:val="000B0C2B"/>
    <w:rsid w:val="000B45B6"/>
    <w:rsid w:val="000C01CB"/>
    <w:rsid w:val="000C044C"/>
    <w:rsid w:val="000C11AD"/>
    <w:rsid w:val="000C6213"/>
    <w:rsid w:val="000C732B"/>
    <w:rsid w:val="000D1141"/>
    <w:rsid w:val="000D2C9E"/>
    <w:rsid w:val="000D3DD4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1E73"/>
    <w:rsid w:val="00196571"/>
    <w:rsid w:val="00196C42"/>
    <w:rsid w:val="001A329F"/>
    <w:rsid w:val="001A66D4"/>
    <w:rsid w:val="001A6A20"/>
    <w:rsid w:val="001C2A56"/>
    <w:rsid w:val="001D157F"/>
    <w:rsid w:val="001D2A14"/>
    <w:rsid w:val="001D2C24"/>
    <w:rsid w:val="001D3B9E"/>
    <w:rsid w:val="001E14C7"/>
    <w:rsid w:val="001E3BAE"/>
    <w:rsid w:val="001F496A"/>
    <w:rsid w:val="001F4EB0"/>
    <w:rsid w:val="001F7888"/>
    <w:rsid w:val="001F7DFA"/>
    <w:rsid w:val="002045EF"/>
    <w:rsid w:val="00205EB4"/>
    <w:rsid w:val="002067B8"/>
    <w:rsid w:val="00214454"/>
    <w:rsid w:val="00217A16"/>
    <w:rsid w:val="00222C57"/>
    <w:rsid w:val="00222E44"/>
    <w:rsid w:val="00225495"/>
    <w:rsid w:val="00226272"/>
    <w:rsid w:val="00226395"/>
    <w:rsid w:val="00226730"/>
    <w:rsid w:val="0024000A"/>
    <w:rsid w:val="00240E84"/>
    <w:rsid w:val="0024103A"/>
    <w:rsid w:val="002537DA"/>
    <w:rsid w:val="00255AC3"/>
    <w:rsid w:val="00262E7C"/>
    <w:rsid w:val="00267D2D"/>
    <w:rsid w:val="00282A99"/>
    <w:rsid w:val="002919B2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77DA6"/>
    <w:rsid w:val="00380DC2"/>
    <w:rsid w:val="00393837"/>
    <w:rsid w:val="00395A8B"/>
    <w:rsid w:val="00396207"/>
    <w:rsid w:val="003A2DE0"/>
    <w:rsid w:val="003A566E"/>
    <w:rsid w:val="003A6400"/>
    <w:rsid w:val="003D1E87"/>
    <w:rsid w:val="003D44E3"/>
    <w:rsid w:val="003E3ECB"/>
    <w:rsid w:val="003E415C"/>
    <w:rsid w:val="003E7C34"/>
    <w:rsid w:val="003F0E25"/>
    <w:rsid w:val="003F52E8"/>
    <w:rsid w:val="003F5595"/>
    <w:rsid w:val="0041023D"/>
    <w:rsid w:val="004118C9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A3F1B"/>
    <w:rsid w:val="004B53BB"/>
    <w:rsid w:val="004B7144"/>
    <w:rsid w:val="004C03C5"/>
    <w:rsid w:val="004C3432"/>
    <w:rsid w:val="004C7006"/>
    <w:rsid w:val="004D3B52"/>
    <w:rsid w:val="004D7126"/>
    <w:rsid w:val="004E0F7C"/>
    <w:rsid w:val="004E1D5A"/>
    <w:rsid w:val="004E55E8"/>
    <w:rsid w:val="004F1084"/>
    <w:rsid w:val="004F2046"/>
    <w:rsid w:val="005000D0"/>
    <w:rsid w:val="00503082"/>
    <w:rsid w:val="00510EDA"/>
    <w:rsid w:val="00512275"/>
    <w:rsid w:val="00517E54"/>
    <w:rsid w:val="00525056"/>
    <w:rsid w:val="00535705"/>
    <w:rsid w:val="00550FA7"/>
    <w:rsid w:val="00556BD1"/>
    <w:rsid w:val="00560677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3741"/>
    <w:rsid w:val="005F5F2E"/>
    <w:rsid w:val="0060020C"/>
    <w:rsid w:val="00600C5B"/>
    <w:rsid w:val="006039FA"/>
    <w:rsid w:val="006208F0"/>
    <w:rsid w:val="00622FBE"/>
    <w:rsid w:val="0062623E"/>
    <w:rsid w:val="006275C6"/>
    <w:rsid w:val="00634A61"/>
    <w:rsid w:val="00635F30"/>
    <w:rsid w:val="006362E3"/>
    <w:rsid w:val="00640E91"/>
    <w:rsid w:val="00643887"/>
    <w:rsid w:val="0065166C"/>
    <w:rsid w:val="00653D37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101C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06F52"/>
    <w:rsid w:val="00710962"/>
    <w:rsid w:val="00714A4C"/>
    <w:rsid w:val="007242AC"/>
    <w:rsid w:val="00725512"/>
    <w:rsid w:val="0072633A"/>
    <w:rsid w:val="007263F1"/>
    <w:rsid w:val="007343AC"/>
    <w:rsid w:val="00736CC4"/>
    <w:rsid w:val="007444D1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B2EF6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45CC"/>
    <w:rsid w:val="008377CA"/>
    <w:rsid w:val="00844906"/>
    <w:rsid w:val="008459F5"/>
    <w:rsid w:val="008462C0"/>
    <w:rsid w:val="0085407E"/>
    <w:rsid w:val="00857E9A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8E1D39"/>
    <w:rsid w:val="00902EFD"/>
    <w:rsid w:val="00907846"/>
    <w:rsid w:val="009100D7"/>
    <w:rsid w:val="0091190B"/>
    <w:rsid w:val="00913D46"/>
    <w:rsid w:val="00913D98"/>
    <w:rsid w:val="00936358"/>
    <w:rsid w:val="00936D14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B79D4"/>
    <w:rsid w:val="009E3D27"/>
    <w:rsid w:val="009F08E9"/>
    <w:rsid w:val="009F1B09"/>
    <w:rsid w:val="009F35C3"/>
    <w:rsid w:val="009F44E5"/>
    <w:rsid w:val="009F702B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97757"/>
    <w:rsid w:val="00AA693D"/>
    <w:rsid w:val="00AB0634"/>
    <w:rsid w:val="00AB0E21"/>
    <w:rsid w:val="00AB160A"/>
    <w:rsid w:val="00AB2B43"/>
    <w:rsid w:val="00AB53F9"/>
    <w:rsid w:val="00AB5627"/>
    <w:rsid w:val="00AB791C"/>
    <w:rsid w:val="00AD0558"/>
    <w:rsid w:val="00AD4C81"/>
    <w:rsid w:val="00AD6023"/>
    <w:rsid w:val="00AE5066"/>
    <w:rsid w:val="00AE54B7"/>
    <w:rsid w:val="00AE63D2"/>
    <w:rsid w:val="00AF751B"/>
    <w:rsid w:val="00B00DD1"/>
    <w:rsid w:val="00B1100F"/>
    <w:rsid w:val="00B113CE"/>
    <w:rsid w:val="00B121AE"/>
    <w:rsid w:val="00B15A9D"/>
    <w:rsid w:val="00B2479B"/>
    <w:rsid w:val="00B26F45"/>
    <w:rsid w:val="00B36390"/>
    <w:rsid w:val="00B474EF"/>
    <w:rsid w:val="00B47563"/>
    <w:rsid w:val="00B504CF"/>
    <w:rsid w:val="00B5085A"/>
    <w:rsid w:val="00B5708F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077C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05171"/>
    <w:rsid w:val="00C10559"/>
    <w:rsid w:val="00C10561"/>
    <w:rsid w:val="00C2645B"/>
    <w:rsid w:val="00C26E67"/>
    <w:rsid w:val="00C36015"/>
    <w:rsid w:val="00C36A36"/>
    <w:rsid w:val="00C37B26"/>
    <w:rsid w:val="00C45C03"/>
    <w:rsid w:val="00C46003"/>
    <w:rsid w:val="00C475E5"/>
    <w:rsid w:val="00C607A4"/>
    <w:rsid w:val="00C61190"/>
    <w:rsid w:val="00C742EC"/>
    <w:rsid w:val="00C74B0F"/>
    <w:rsid w:val="00C77616"/>
    <w:rsid w:val="00C80A02"/>
    <w:rsid w:val="00C810FD"/>
    <w:rsid w:val="00C81DA0"/>
    <w:rsid w:val="00C83224"/>
    <w:rsid w:val="00C83D13"/>
    <w:rsid w:val="00C95833"/>
    <w:rsid w:val="00CA184B"/>
    <w:rsid w:val="00CA6104"/>
    <w:rsid w:val="00CB0752"/>
    <w:rsid w:val="00CB238B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1CCD"/>
    <w:rsid w:val="00D64969"/>
    <w:rsid w:val="00D66307"/>
    <w:rsid w:val="00D735AD"/>
    <w:rsid w:val="00D76052"/>
    <w:rsid w:val="00D83A4D"/>
    <w:rsid w:val="00D97697"/>
    <w:rsid w:val="00D9792B"/>
    <w:rsid w:val="00DB5086"/>
    <w:rsid w:val="00DC683A"/>
    <w:rsid w:val="00DC68E3"/>
    <w:rsid w:val="00DC76C7"/>
    <w:rsid w:val="00DD297B"/>
    <w:rsid w:val="00DE5AB1"/>
    <w:rsid w:val="00DF4EBB"/>
    <w:rsid w:val="00DF76B6"/>
    <w:rsid w:val="00E01294"/>
    <w:rsid w:val="00E02C06"/>
    <w:rsid w:val="00E10FFC"/>
    <w:rsid w:val="00E13010"/>
    <w:rsid w:val="00E17204"/>
    <w:rsid w:val="00E206DB"/>
    <w:rsid w:val="00E3121D"/>
    <w:rsid w:val="00E32538"/>
    <w:rsid w:val="00E35795"/>
    <w:rsid w:val="00E43C84"/>
    <w:rsid w:val="00E521FE"/>
    <w:rsid w:val="00E55595"/>
    <w:rsid w:val="00E656CD"/>
    <w:rsid w:val="00E676E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1E68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73FB1B-C47F-44B7-A5C9-627B967CEA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213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2025-01-06T12:17:00Z</cp:lastPrinted>
  <dcterms:created xsi:type="dcterms:W3CDTF">2025-01-06T12:26:00Z</dcterms:created>
  <dcterms:modified xsi:type="dcterms:W3CDTF">2025-01-06T12:26:00Z</dcterms:modified>
</cp:coreProperties>
</file>