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B908E37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FE04E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93C3C4B" w14:textId="5E861117" w:rsidR="002538BB" w:rsidRPr="002538BB" w:rsidRDefault="002D0AE6" w:rsidP="005D63F9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56239F">
        <w:rPr>
          <w:rFonts w:ascii="Courier New" w:hAnsi="Courier New" w:cs="Courier New"/>
          <w:b w:val="0"/>
          <w:sz w:val="24"/>
          <w:szCs w:val="24"/>
          <w:lang w:val="es-ES_tradnl"/>
        </w:rPr>
        <w:t>377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>/202</w:t>
      </w:r>
      <w:r w:rsidR="0056239F">
        <w:rPr>
          <w:rFonts w:ascii="Courier New" w:hAnsi="Courier New" w:cs="Courier New"/>
          <w:b w:val="0"/>
          <w:sz w:val="24"/>
          <w:szCs w:val="24"/>
          <w:lang w:val="es-ES_tradnl"/>
        </w:rPr>
        <w:t>5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</w:t>
      </w:r>
      <w:r w:rsidR="0056239F">
        <w:rPr>
          <w:rFonts w:ascii="Courier New" w:hAnsi="Courier New" w:cs="Courier New"/>
          <w:b w:val="0"/>
          <w:sz w:val="24"/>
          <w:szCs w:val="24"/>
          <w:lang w:val="es-ES_tradnl"/>
        </w:rPr>
        <w:t>iniciado por Reartes Susana del Carmen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</w:t>
      </w:r>
      <w:r w:rsidR="0056239F">
        <w:rPr>
          <w:rFonts w:ascii="Courier New" w:hAnsi="Courier New" w:cs="Courier New"/>
          <w:b w:val="0"/>
          <w:sz w:val="24"/>
          <w:szCs w:val="24"/>
          <w:lang w:val="es-ES_tradnl"/>
        </w:rPr>
        <w:t>Tasa por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Servicio a la Propiedad; y  </w:t>
      </w: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4E7069C4" w14:textId="77777777" w:rsidR="0056239F" w:rsidRDefault="0056239F" w:rsidP="005623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Nº00028676;</w:t>
      </w:r>
    </w:p>
    <w:p w14:paraId="49965307" w14:textId="77777777" w:rsidR="0056239F" w:rsidRDefault="0056239F" w:rsidP="0056239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E62ADF2" w14:textId="22FD017E" w:rsidR="0056239F" w:rsidRPr="0056239F" w:rsidRDefault="0056239F" w:rsidP="0056239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grupo familiar conyugal inserto en el mercado a través del ingreso económico proveniente del sistema de previsión social percibe jubilación mínima con los cuales cubre mínimamente sus necesidades básicas totales encontrándose en línea de pobreza;</w:t>
      </w:r>
    </w:p>
    <w:p w14:paraId="59C6A717" w14:textId="77777777" w:rsidR="002538BB" w:rsidRPr="00254F71" w:rsidRDefault="002538BB" w:rsidP="00254F7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0305B3E9" w:rsidR="005D2DC7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Que,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202FF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0202FF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AE2F6EA" w14:textId="60272FF8" w:rsidR="0056239F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A682970" w14:textId="77777777" w:rsidR="0056239F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5B2D09" w14:textId="77777777"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4168BE9" w14:textId="77777777" w:rsidR="0056239F" w:rsidRPr="00925DF9" w:rsidRDefault="0056239F" w:rsidP="0056239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00248BC" w14:textId="77777777" w:rsidR="0056239F" w:rsidRDefault="0056239F" w:rsidP="0056239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2ACF4AA" w14:textId="77777777" w:rsidR="0056239F" w:rsidRPr="002E48E6" w:rsidRDefault="0056239F" w:rsidP="0056239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0330994" w14:textId="77777777" w:rsidR="0056239F" w:rsidRPr="0056239F" w:rsidRDefault="0056239F" w:rsidP="0056239F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6239F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Pr="0056239F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pago de la deuda en concepto de Tasa por Servicio a la Propiedad Cuenta Municipal Nº 00028676 hasta diciembre de 2025 inclusive.</w:t>
      </w:r>
    </w:p>
    <w:p w14:paraId="36DB84FE" w14:textId="77777777"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E89CC22" w14:textId="77777777"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768EF3F" w14:textId="6CAD340A"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4BB25B5E" w14:textId="1468092E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634EFFE" w14:textId="67E7CBA5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427C7A31" w14:textId="3C68904E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1274C666" w14:textId="24EBE42A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089CE013" w14:textId="054CF0F4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3C46F05" w14:textId="77777777" w:rsidR="0056239F" w:rsidRDefault="0056239F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FAF14E1" w14:textId="77777777"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088C8B3" w14:textId="31BFB276" w:rsidR="002538BB" w:rsidRPr="005D63F9" w:rsidRDefault="00254F71" w:rsidP="005D63F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5D63F9">
        <w:rPr>
          <w:rFonts w:ascii="Courier New" w:hAnsi="Courier New" w:cs="Courier New"/>
          <w:sz w:val="24"/>
          <w:szCs w:val="24"/>
        </w:rPr>
        <w:t>...///2.-</w:t>
      </w:r>
    </w:p>
    <w:p w14:paraId="4A887011" w14:textId="77777777" w:rsidR="002538BB" w:rsidRDefault="002538BB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AF1D9EC" w14:textId="77777777" w:rsidR="0056239F" w:rsidRPr="002E48E6" w:rsidRDefault="00254F71" w:rsidP="0056239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6239F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6239F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1E0E179" w14:textId="77777777" w:rsidR="00254F71" w:rsidRPr="0056239F" w:rsidRDefault="00254F71" w:rsidP="0056239F">
      <w:pPr>
        <w:jc w:val="both"/>
        <w:rPr>
          <w:rFonts w:ascii="Courier New" w:hAnsi="Courier New" w:cs="Courier New"/>
          <w:b/>
          <w:sz w:val="24"/>
          <w:szCs w:val="24"/>
        </w:rPr>
      </w:pPr>
    </w:p>
    <w:p w14:paraId="1B98F017" w14:textId="77777777" w:rsidR="003A2DE0" w:rsidRPr="002E48E6" w:rsidRDefault="003A2DE0" w:rsidP="00254F71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4181EB8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D63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 </w:t>
      </w:r>
      <w:bookmarkStart w:id="0" w:name="_GoBack"/>
      <w:bookmarkEnd w:id="0"/>
      <w:r w:rsidR="00B5681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DÍA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B5681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CE8E7C" w14:textId="77777777" w:rsidR="008D5365" w:rsidRDefault="008D5365" w:rsidP="00EF563D">
      <w:pPr>
        <w:spacing w:after="0" w:line="240" w:lineRule="auto"/>
      </w:pPr>
      <w:r>
        <w:separator/>
      </w:r>
    </w:p>
  </w:endnote>
  <w:endnote w:type="continuationSeparator" w:id="0">
    <w:p w14:paraId="5205693B" w14:textId="77777777" w:rsidR="008D5365" w:rsidRDefault="008D536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510CEC" w14:textId="77777777" w:rsidR="008D5365" w:rsidRDefault="008D5365" w:rsidP="00EF563D">
      <w:pPr>
        <w:spacing w:after="0" w:line="240" w:lineRule="auto"/>
      </w:pPr>
      <w:r>
        <w:separator/>
      </w:r>
    </w:p>
  </w:footnote>
  <w:footnote w:type="continuationSeparator" w:id="0">
    <w:p w14:paraId="157E178F" w14:textId="77777777" w:rsidR="008D5365" w:rsidRDefault="008D536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2FF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63F9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365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816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19B89-CFB4-4E04-A1E0-898B5C324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2025-03-20T11:58:00Z</cp:lastPrinted>
  <dcterms:created xsi:type="dcterms:W3CDTF">2025-04-03T17:07:00Z</dcterms:created>
  <dcterms:modified xsi:type="dcterms:W3CDTF">2025-04-04T14:38:00Z</dcterms:modified>
</cp:coreProperties>
</file>