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6E0EC361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091B0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225</w:t>
      </w:r>
    </w:p>
    <w:p w14:paraId="7B961F50" w14:textId="77777777"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5315E748" w14:textId="1895E66A" w:rsidR="00091B07" w:rsidRPr="008B548B" w:rsidRDefault="002D0AE6" w:rsidP="00091B07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031D7" w:rsidRPr="006031D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091B0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El expediente  Nº1139/24 </w:t>
      </w:r>
      <w:r w:rsidR="00091B07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iniciado por </w:t>
      </w:r>
      <w:r w:rsidR="00091B0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Sánchez</w:t>
      </w:r>
      <w:r w:rsidR="00091B0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Mónica Elizabeth</w:t>
      </w:r>
      <w:r w:rsidR="00091B07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– Ref.</w:t>
      </w:r>
      <w:r w:rsidR="00091B0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 Donaci</w:t>
      </w:r>
      <w:r w:rsidR="00091B0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ón </w:t>
      </w:r>
      <w:r w:rsidR="00091B0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de Parcela</w:t>
      </w:r>
      <w:r w:rsidR="00091B07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14:paraId="0DF80079" w14:textId="5EFAB59B" w:rsidR="00304F48" w:rsidRPr="00DA3099" w:rsidRDefault="00304F48" w:rsidP="00DA5B4B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2538BB" w:rsidRDefault="00DC68E3" w:rsidP="00DA5B4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43C309CD" w14:textId="77777777" w:rsidR="0049544F" w:rsidRDefault="00F229D5" w:rsidP="00DA5B4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4F6E163" w14:textId="77777777" w:rsidR="00091B07" w:rsidRDefault="00091B07" w:rsidP="00DA5B4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bookmarkStart w:id="0" w:name="_GoBack"/>
      <w:bookmarkEnd w:id="0"/>
    </w:p>
    <w:p w14:paraId="5A2C2C10" w14:textId="77777777" w:rsidR="00C80A02" w:rsidRPr="001E3BAE" w:rsidRDefault="00C80A02" w:rsidP="00DA5B4B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2C307C4B" w14:textId="627E7BBB" w:rsidR="00091B07" w:rsidRDefault="00D87638" w:rsidP="00091B0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91B07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091B07" w:rsidRPr="00091B07">
        <w:rPr>
          <w:rFonts w:ascii="Courier New" w:hAnsi="Courier New" w:cs="Courier New"/>
          <w:sz w:val="24"/>
          <w:szCs w:val="24"/>
        </w:rPr>
        <w:t xml:space="preserve"> a fs. 2 del expediente obra nota presentada por la titular de la parcela ubicada en el Cementerio La Paloma ubicación (B-7-30) Identificación P00288, solicitando se acepte la transferencia de la parcela mencionada al municipio;</w:t>
      </w:r>
    </w:p>
    <w:p w14:paraId="2A866433" w14:textId="77777777" w:rsidR="00091B07" w:rsidRPr="00091B07" w:rsidRDefault="00091B07" w:rsidP="00091B0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5B1D1512" w14:textId="77777777" w:rsidR="00091B07" w:rsidRDefault="00091B07" w:rsidP="00091B0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91B07">
        <w:rPr>
          <w:rFonts w:ascii="Courier New" w:hAnsi="Courier New" w:cs="Courier New"/>
          <w:sz w:val="24"/>
          <w:szCs w:val="24"/>
        </w:rPr>
        <w:t xml:space="preserve">Que el Área de administración del cementerio informa que la parcela se encuentra a nombre de la solicitante; </w:t>
      </w:r>
    </w:p>
    <w:p w14:paraId="00BEB500" w14:textId="77777777" w:rsidR="00091B07" w:rsidRPr="00091B07" w:rsidRDefault="00091B07" w:rsidP="00091B0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05BE4CDA" w14:textId="77777777" w:rsidR="00091B07" w:rsidRDefault="00091B07" w:rsidP="00091B0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91B07">
        <w:rPr>
          <w:rFonts w:ascii="Courier New" w:hAnsi="Courier New" w:cs="Courier New"/>
          <w:sz w:val="24"/>
          <w:szCs w:val="24"/>
        </w:rPr>
        <w:t>Que la parcela se encuentra sin fallecido:</w:t>
      </w:r>
    </w:p>
    <w:p w14:paraId="2F326484" w14:textId="77777777" w:rsidR="00091B07" w:rsidRPr="00091B07" w:rsidRDefault="00091B07" w:rsidP="00091B0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096FD97" w14:textId="2CE00374" w:rsidR="00091B07" w:rsidRPr="00091B07" w:rsidRDefault="00091B07" w:rsidP="00091B0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91B07">
        <w:rPr>
          <w:rFonts w:ascii="Courier New" w:hAnsi="Courier New" w:cs="Courier New"/>
          <w:sz w:val="24"/>
          <w:szCs w:val="24"/>
        </w:rPr>
        <w:t>Que la parcela cumple las condiciones para ser rec</w:t>
      </w:r>
      <w:r>
        <w:rPr>
          <w:rFonts w:ascii="Courier New" w:hAnsi="Courier New" w:cs="Courier New"/>
          <w:sz w:val="24"/>
          <w:szCs w:val="24"/>
        </w:rPr>
        <w:t>ibida en donación;</w:t>
      </w:r>
    </w:p>
    <w:p w14:paraId="2C5E6503" w14:textId="77777777" w:rsidR="00DA5B4B" w:rsidRPr="00091B07" w:rsidRDefault="00DA5B4B" w:rsidP="00091B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2AD0B7B" w14:textId="56E9D878" w:rsidR="00227E38" w:rsidRDefault="00557F06" w:rsidP="00091B07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91B07">
        <w:rPr>
          <w:rFonts w:ascii="Courier New" w:hAnsi="Courier New" w:cs="Courier New"/>
          <w:sz w:val="24"/>
          <w:szCs w:val="24"/>
          <w:lang w:val="es-AR"/>
        </w:rPr>
        <w:t>Que</w:t>
      </w:r>
      <w:r w:rsidR="00A04936" w:rsidRPr="00091B07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091B07">
        <w:rPr>
          <w:rFonts w:ascii="Courier New" w:hAnsi="Courier New" w:cs="Courier New"/>
          <w:sz w:val="24"/>
          <w:szCs w:val="24"/>
          <w:lang w:val="es-AR"/>
        </w:rPr>
        <w:t>evaluado el expediente por la Comisión de Legislación General</w:t>
      </w:r>
      <w:r w:rsidR="006A7226" w:rsidRPr="00091B07">
        <w:rPr>
          <w:rFonts w:ascii="Courier New" w:hAnsi="Courier New" w:cs="Courier New"/>
          <w:sz w:val="24"/>
          <w:szCs w:val="24"/>
          <w:lang w:val="es-AR"/>
        </w:rPr>
        <w:t xml:space="preserve">, emite despacho favorable, aprobado por unanimidad en Sesión </w:t>
      </w:r>
      <w:r w:rsidR="002538BB" w:rsidRPr="00091B07">
        <w:rPr>
          <w:rFonts w:ascii="Courier New" w:hAnsi="Courier New" w:cs="Courier New"/>
          <w:sz w:val="24"/>
          <w:szCs w:val="24"/>
          <w:lang w:val="es-AR"/>
        </w:rPr>
        <w:t xml:space="preserve">Ordinaria del día </w:t>
      </w:r>
      <w:r w:rsidR="000C4A3F" w:rsidRPr="00091B07">
        <w:rPr>
          <w:rFonts w:ascii="Courier New" w:hAnsi="Courier New" w:cs="Courier New"/>
          <w:sz w:val="24"/>
          <w:szCs w:val="24"/>
          <w:lang w:val="es-AR"/>
        </w:rPr>
        <w:t>09</w:t>
      </w:r>
      <w:r w:rsidR="006A7226" w:rsidRPr="00091B07">
        <w:rPr>
          <w:rFonts w:ascii="Courier New" w:hAnsi="Courier New" w:cs="Courier New"/>
          <w:sz w:val="24"/>
          <w:szCs w:val="24"/>
          <w:lang w:val="es-AR"/>
        </w:rPr>
        <w:t xml:space="preserve"> de </w:t>
      </w:r>
      <w:r w:rsidR="00874D6B" w:rsidRPr="00091B07">
        <w:rPr>
          <w:rFonts w:ascii="Courier New" w:hAnsi="Courier New" w:cs="Courier New"/>
          <w:sz w:val="24"/>
          <w:szCs w:val="24"/>
          <w:lang w:val="es-AR"/>
        </w:rPr>
        <w:t>abril</w:t>
      </w:r>
      <w:r w:rsidR="006A7226" w:rsidRPr="00091B07">
        <w:rPr>
          <w:rFonts w:ascii="Courier New" w:hAnsi="Courier New" w:cs="Courier New"/>
          <w:sz w:val="24"/>
          <w:szCs w:val="24"/>
          <w:lang w:val="es-AR"/>
        </w:rPr>
        <w:t xml:space="preserve"> de 2025.-</w:t>
      </w:r>
    </w:p>
    <w:p w14:paraId="78475E3A" w14:textId="77777777" w:rsidR="00091B07" w:rsidRPr="00091B07" w:rsidRDefault="00091B07" w:rsidP="00091B07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46131CB6" w14:textId="77777777" w:rsidR="00D87638" w:rsidRPr="00D87638" w:rsidRDefault="00D87638" w:rsidP="00D8763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1D44FE89" w14:textId="77777777" w:rsidR="00DA5B4B" w:rsidRPr="00D87638" w:rsidRDefault="00DA5B4B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557F06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557F06">
      <w:pPr>
        <w:pStyle w:val="Prrafodelista"/>
        <w:jc w:val="center"/>
        <w:rPr>
          <w:rFonts w:ascii="Courier New" w:hAnsi="Courier New" w:cs="Courier New"/>
          <w:sz w:val="24"/>
          <w:szCs w:val="24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5A0CB78" w14:textId="77777777" w:rsidR="00C4286A" w:rsidRDefault="00C4286A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7B306CA" w14:textId="77777777" w:rsidR="006031D7" w:rsidRDefault="006031D7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308462B" w14:textId="086C25E6" w:rsidR="00DA3099" w:rsidRPr="00DA5B4B" w:rsidRDefault="0056239F" w:rsidP="00D87638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  <w:lang w:val="es-ES_tradnl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091B07">
        <w:rPr>
          <w:rFonts w:ascii="Courier New" w:hAnsi="Courier New" w:cs="Courier New"/>
          <w:b/>
          <w:sz w:val="24"/>
          <w:szCs w:val="24"/>
        </w:rPr>
        <w:t>AUTORÍCESE</w:t>
      </w:r>
      <w:r w:rsidR="00091B07" w:rsidRPr="00446056">
        <w:rPr>
          <w:rFonts w:ascii="Courier New" w:hAnsi="Courier New" w:cs="Courier New"/>
          <w:sz w:val="24"/>
          <w:szCs w:val="24"/>
        </w:rPr>
        <w:t xml:space="preserve"> al Departamento Ejecutivo a receptar la parcela identificada</w:t>
      </w:r>
      <w:r w:rsidR="00091B07" w:rsidRPr="00EF18C7">
        <w:rPr>
          <w:rFonts w:ascii="Courier New" w:hAnsi="Courier New" w:cs="Courier New"/>
          <w:sz w:val="24"/>
          <w:szCs w:val="24"/>
        </w:rPr>
        <w:t xml:space="preserve"> </w:t>
      </w:r>
      <w:r w:rsidR="00091B07" w:rsidRPr="00446056">
        <w:rPr>
          <w:rFonts w:ascii="Courier New" w:hAnsi="Courier New" w:cs="Courier New"/>
          <w:sz w:val="24"/>
          <w:szCs w:val="24"/>
        </w:rPr>
        <w:t xml:space="preserve"> como</w:t>
      </w:r>
      <w:r w:rsidR="00091B07">
        <w:rPr>
          <w:rFonts w:ascii="Courier New" w:hAnsi="Courier New" w:cs="Courier New"/>
          <w:sz w:val="24"/>
          <w:szCs w:val="24"/>
        </w:rPr>
        <w:t xml:space="preserve"> P00288</w:t>
      </w:r>
      <w:r w:rsidR="00091B07" w:rsidRPr="00446056">
        <w:rPr>
          <w:rFonts w:ascii="Courier New" w:hAnsi="Courier New" w:cs="Courier New"/>
          <w:sz w:val="24"/>
          <w:szCs w:val="24"/>
        </w:rPr>
        <w:t xml:space="preserve"> ubic</w:t>
      </w:r>
      <w:r w:rsidR="00091B07">
        <w:rPr>
          <w:rFonts w:ascii="Courier New" w:hAnsi="Courier New" w:cs="Courier New"/>
          <w:sz w:val="24"/>
          <w:szCs w:val="24"/>
        </w:rPr>
        <w:t>ación (B-7-30),  del Cementerio “La Paloma”</w:t>
      </w:r>
      <w:r w:rsidR="00091B07" w:rsidRPr="00446056">
        <w:rPr>
          <w:rFonts w:ascii="Courier New" w:hAnsi="Courier New" w:cs="Courier New"/>
          <w:sz w:val="24"/>
          <w:szCs w:val="24"/>
        </w:rPr>
        <w:t xml:space="preserve"> que fi</w:t>
      </w:r>
      <w:r w:rsidR="00091B07">
        <w:rPr>
          <w:rFonts w:ascii="Courier New" w:hAnsi="Courier New" w:cs="Courier New"/>
          <w:sz w:val="24"/>
          <w:szCs w:val="24"/>
        </w:rPr>
        <w:t>gura a nombre Sánchez Mónica Elizabeth</w:t>
      </w:r>
      <w:r w:rsidR="00091B07">
        <w:rPr>
          <w:rFonts w:ascii="Courier New" w:hAnsi="Courier New" w:cs="Courier New"/>
          <w:sz w:val="24"/>
          <w:szCs w:val="24"/>
        </w:rPr>
        <w:t>.-</w:t>
      </w:r>
    </w:p>
    <w:p w14:paraId="36474BD7" w14:textId="77777777" w:rsidR="00DA3099" w:rsidRDefault="00DA3099" w:rsidP="00DA5B4B">
      <w:pPr>
        <w:pStyle w:val="Prrafodelista"/>
        <w:spacing w:line="276" w:lineRule="auto"/>
        <w:ind w:hanging="992"/>
        <w:jc w:val="right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7BF53615" w:rsidR="00C4286A" w:rsidRDefault="00C4286A" w:rsidP="00D87638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091B07">
        <w:rPr>
          <w:rFonts w:ascii="Courier New" w:hAnsi="Courier New" w:cs="Courier New"/>
          <w:b/>
          <w:sz w:val="24"/>
          <w:szCs w:val="24"/>
        </w:rPr>
        <w:t xml:space="preserve">AGRADÉZCASE </w:t>
      </w:r>
      <w:r w:rsidR="00091B07" w:rsidRPr="00D3394A">
        <w:rPr>
          <w:rFonts w:ascii="Courier New" w:hAnsi="Courier New" w:cs="Courier New"/>
          <w:sz w:val="24"/>
          <w:szCs w:val="24"/>
        </w:rPr>
        <w:t>a la Sra.</w:t>
      </w:r>
      <w:r w:rsidR="00091B07" w:rsidRPr="00D3394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Sánchez Mónica Elizabeth la donación efectuada al municipio</w:t>
      </w:r>
      <w:r w:rsidR="00091B07">
        <w:rPr>
          <w:rFonts w:ascii="Courier New" w:eastAsia="Arial Unicode MS" w:hAnsi="Courier New" w:cs="Courier New"/>
          <w:sz w:val="24"/>
          <w:szCs w:val="24"/>
          <w:lang w:val="es-ES_tradnl"/>
        </w:rPr>
        <w:t>.-</w:t>
      </w:r>
    </w:p>
    <w:p w14:paraId="0928AB7C" w14:textId="77777777" w:rsidR="00091B07" w:rsidRPr="0056239F" w:rsidRDefault="00091B07" w:rsidP="00D87638">
      <w:pPr>
        <w:pStyle w:val="Prrafodelista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</w:p>
    <w:p w14:paraId="36DB84FE" w14:textId="59FF5884" w:rsidR="00254F71" w:rsidRDefault="00254F71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64152D9" w14:textId="77777777" w:rsidR="00D87638" w:rsidRDefault="00D87638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A461F2D" w14:textId="58CE75AE" w:rsidR="00D87638" w:rsidRDefault="00D87638" w:rsidP="00D87638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04CAE7B" w14:textId="763ACE4A" w:rsidR="00D87638" w:rsidRDefault="00D87638" w:rsidP="00D8763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4908E54B" w14:textId="77777777" w:rsidR="00D87638" w:rsidRPr="00D87638" w:rsidRDefault="00D87638" w:rsidP="00D87638">
      <w:pPr>
        <w:rPr>
          <w:rFonts w:ascii="Courier New" w:hAnsi="Courier New" w:cs="Courier New"/>
          <w:sz w:val="24"/>
          <w:szCs w:val="24"/>
        </w:rPr>
      </w:pPr>
    </w:p>
    <w:p w14:paraId="2F6C288D" w14:textId="44FAE1FC" w:rsidR="00D87638" w:rsidRPr="0056239F" w:rsidRDefault="00D87638" w:rsidP="00D87638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Pr="00925DF9" w:rsidRDefault="000767C9" w:rsidP="00557F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6190D998" w:rsidR="00F229D5" w:rsidRPr="00925DF9" w:rsidRDefault="00F56556" w:rsidP="00557F0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NUEVE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557F06">
      <w:pPr>
        <w:spacing w:line="240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DC91E5" w14:textId="77777777" w:rsidR="004A23D4" w:rsidRDefault="004A23D4" w:rsidP="00EF563D">
      <w:pPr>
        <w:spacing w:after="0" w:line="240" w:lineRule="auto"/>
      </w:pPr>
      <w:r>
        <w:separator/>
      </w:r>
    </w:p>
  </w:endnote>
  <w:endnote w:type="continuationSeparator" w:id="0">
    <w:p w14:paraId="5DA8F7CF" w14:textId="77777777" w:rsidR="004A23D4" w:rsidRDefault="004A23D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E369C7" w14:textId="77777777" w:rsidR="004A23D4" w:rsidRDefault="004A23D4" w:rsidP="00EF563D">
      <w:pPr>
        <w:spacing w:after="0" w:line="240" w:lineRule="auto"/>
      </w:pPr>
      <w:r>
        <w:separator/>
      </w:r>
    </w:p>
  </w:footnote>
  <w:footnote w:type="continuationSeparator" w:id="0">
    <w:p w14:paraId="37188C6B" w14:textId="77777777" w:rsidR="004A23D4" w:rsidRDefault="004A23D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1B0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04F48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A23D4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031D7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07EC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1ADC"/>
    <w:rsid w:val="009723B3"/>
    <w:rsid w:val="00975523"/>
    <w:rsid w:val="00982485"/>
    <w:rsid w:val="0098470E"/>
    <w:rsid w:val="00987525"/>
    <w:rsid w:val="009A143B"/>
    <w:rsid w:val="009A34E5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64C6"/>
    <w:rsid w:val="00A647C1"/>
    <w:rsid w:val="00A771BF"/>
    <w:rsid w:val="00A82D57"/>
    <w:rsid w:val="00A8429E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057C4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87638"/>
    <w:rsid w:val="00D97697"/>
    <w:rsid w:val="00DA3099"/>
    <w:rsid w:val="00DA5B4B"/>
    <w:rsid w:val="00DB5086"/>
    <w:rsid w:val="00DC36E9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52F89-3426-4D58-9CE9-94F3862F3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223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2025-04-11T14:31:00Z</cp:lastPrinted>
  <dcterms:created xsi:type="dcterms:W3CDTF">2025-04-14T11:11:00Z</dcterms:created>
  <dcterms:modified xsi:type="dcterms:W3CDTF">2025-04-14T11:11:00Z</dcterms:modified>
</cp:coreProperties>
</file>