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994D09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65F5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058DAEC9" w:rsidR="00097427" w:rsidRDefault="002D0AE6" w:rsidP="000F11C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C712E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1380/2021 - iniciado por Sosa Analia Haydee- Eximición de Deuda Tasa Automotor</w:t>
      </w:r>
      <w:r w:rsidR="00AC712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62650576" w14:textId="3C72ADF1" w:rsidR="0044266B" w:rsidRPr="00097427" w:rsidRDefault="0044266B" w:rsidP="000F11C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0F11C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0F11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F11C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F11C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627AD543" w:rsidR="00874D6B" w:rsidRDefault="00874D6B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</w:t>
      </w:r>
      <w:r w:rsidR="00AC712E">
        <w:rPr>
          <w:rFonts w:ascii="Courier New" w:eastAsia="Arial Unicode MS" w:hAnsi="Courier New" w:cs="Courier New"/>
          <w:sz w:val="24"/>
          <w:szCs w:val="24"/>
        </w:rPr>
        <w:t xml:space="preserve">que incide sobre los Automotores </w:t>
      </w:r>
      <w:r w:rsidR="00AC712E" w:rsidRPr="00AC712E">
        <w:rPr>
          <w:rFonts w:ascii="Courier New" w:eastAsia="Arial Unicode MS" w:hAnsi="Courier New" w:cs="Courier New"/>
          <w:sz w:val="24"/>
          <w:szCs w:val="24"/>
        </w:rPr>
        <w:t>Cuenta Municipal N°KNH251</w:t>
      </w:r>
      <w:r w:rsidR="00AC712E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14:paraId="4294652F" w14:textId="77777777" w:rsidR="00874D6B" w:rsidRPr="004E3897" w:rsidRDefault="00874D6B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FCEE0C8" w14:textId="77777777" w:rsidR="00AC712E" w:rsidRDefault="00874D6B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C712E">
        <w:rPr>
          <w:rFonts w:ascii="Courier New" w:hAnsi="Courier New" w:cs="Courier New"/>
          <w:sz w:val="24"/>
          <w:szCs w:val="24"/>
        </w:rPr>
        <w:t>su familia está integrada por su hijo de 5 años con discapacidad e internación domiciliaria y por esta condición familiar sus gastos económicos son muy elevados;</w:t>
      </w:r>
    </w:p>
    <w:p w14:paraId="4E923544" w14:textId="77777777" w:rsidR="00AC712E" w:rsidRDefault="00AC712E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125F06" w14:textId="77777777" w:rsidR="00AC712E" w:rsidRDefault="00AC712E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vehículo es utilizado para la movilidad y traslado del hijo;</w:t>
      </w:r>
    </w:p>
    <w:p w14:paraId="0DD4438C" w14:textId="77777777" w:rsidR="00AC712E" w:rsidRDefault="00AC712E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049FC20A" w:rsidR="00FF33C2" w:rsidRPr="003A67DD" w:rsidRDefault="00AC712E" w:rsidP="000F11C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del menor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Default="00557F06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>
        <w:rPr>
          <w:rFonts w:ascii="Courier New" w:hAnsi="Courier New" w:cs="Courier New"/>
          <w:sz w:val="24"/>
          <w:szCs w:val="24"/>
        </w:rPr>
        <w:t>30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4804D338" w14:textId="77777777" w:rsidR="000F11CE" w:rsidRDefault="000F11CE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3F5607A" w14:textId="52236380" w:rsidR="00C4286A" w:rsidRDefault="00C4286A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339E2954" w:rsidR="00227E38" w:rsidRDefault="00227E38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0F11C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0F11C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0F11CE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2FD636E6" w:rsidR="00C4286A" w:rsidRDefault="0056239F" w:rsidP="000F11C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go  de la deuda en concepto de Tasa </w:t>
      </w:r>
      <w:r w:rsidR="000F11CE">
        <w:rPr>
          <w:rFonts w:ascii="Courier New" w:eastAsia="Arial Unicode MS" w:hAnsi="Courier New" w:cs="Courier New"/>
          <w:sz w:val="24"/>
          <w:szCs w:val="24"/>
        </w:rPr>
        <w:t xml:space="preserve">que incide sobre los Automotores </w:t>
      </w:r>
      <w:r w:rsidR="000F11CE" w:rsidRPr="000F11CE">
        <w:rPr>
          <w:rFonts w:ascii="Courier New" w:eastAsia="Arial Unicode MS" w:hAnsi="Courier New" w:cs="Courier New"/>
          <w:sz w:val="24"/>
          <w:szCs w:val="24"/>
        </w:rPr>
        <w:t>Cuenta Municipal N° KNH251</w:t>
      </w:r>
      <w:r w:rsidR="000F11C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F11CE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0F11CE">
        <w:rPr>
          <w:rFonts w:ascii="Courier New" w:eastAsia="Arial Unicode MS" w:hAnsi="Courier New" w:cs="Courier New"/>
          <w:sz w:val="24"/>
          <w:szCs w:val="24"/>
        </w:rPr>
        <w:t>.-</w:t>
      </w:r>
    </w:p>
    <w:p w14:paraId="4D760468" w14:textId="77777777" w:rsidR="000F11CE" w:rsidRDefault="000F11CE" w:rsidP="000F11C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393F049" w14:textId="77777777" w:rsidR="000F11CE" w:rsidRDefault="000F11CE" w:rsidP="000F11C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D75E694" w14:textId="77777777" w:rsidR="000F11CE" w:rsidRDefault="000F11CE" w:rsidP="000F11C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6F52D7F8" w14:textId="336D03C9" w:rsidR="000F11CE" w:rsidRDefault="000F11CE" w:rsidP="000F11CE">
      <w:pPr>
        <w:pStyle w:val="Prrafodelista"/>
        <w:spacing w:line="276" w:lineRule="auto"/>
        <w:ind w:hanging="992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1AF13AE4" w14:textId="13BAA1D6" w:rsidR="000F11CE" w:rsidRDefault="000F11CE" w:rsidP="000F11CE">
      <w:pPr>
        <w:pStyle w:val="Prrafodelista"/>
        <w:spacing w:line="276" w:lineRule="auto"/>
        <w:ind w:hanging="992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14:paraId="704F5682" w14:textId="77777777" w:rsidR="00C4286A" w:rsidRPr="003A67DD" w:rsidRDefault="00C4286A" w:rsidP="000F11CE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0F11C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0F11C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0F11C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0F11C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F11CE">
      <w:pPr>
        <w:spacing w:line="276" w:lineRule="auto"/>
        <w:jc w:val="both"/>
      </w:pPr>
    </w:p>
    <w:p w14:paraId="3EABD1B4" w14:textId="77777777" w:rsidR="00A05052" w:rsidRDefault="00A05052" w:rsidP="000F11CE">
      <w:pPr>
        <w:spacing w:line="276" w:lineRule="auto"/>
      </w:pPr>
    </w:p>
    <w:p w14:paraId="6098BBBB" w14:textId="77777777" w:rsidR="00A43F65" w:rsidRDefault="00A43F65" w:rsidP="000F11C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A28238" w14:textId="77777777" w:rsidR="003161F0" w:rsidRDefault="003161F0" w:rsidP="00EF563D">
      <w:pPr>
        <w:spacing w:after="0" w:line="240" w:lineRule="auto"/>
      </w:pPr>
      <w:r>
        <w:separator/>
      </w:r>
    </w:p>
  </w:endnote>
  <w:endnote w:type="continuationSeparator" w:id="0">
    <w:p w14:paraId="4E06CCEA" w14:textId="77777777" w:rsidR="003161F0" w:rsidRDefault="003161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A3308A" w14:textId="77777777" w:rsidR="003161F0" w:rsidRDefault="003161F0" w:rsidP="00EF563D">
      <w:pPr>
        <w:spacing w:after="0" w:line="240" w:lineRule="auto"/>
      </w:pPr>
      <w:r>
        <w:separator/>
      </w:r>
    </w:p>
  </w:footnote>
  <w:footnote w:type="continuationSeparator" w:id="0">
    <w:p w14:paraId="0A1F61FA" w14:textId="77777777" w:rsidR="003161F0" w:rsidRDefault="003161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11CE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61F0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65F5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712E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5348A-4E52-481F-A40C-2CBF2B6CF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2025-05-05T14:06:00Z</cp:lastPrinted>
  <dcterms:created xsi:type="dcterms:W3CDTF">2025-05-05T14:24:00Z</dcterms:created>
  <dcterms:modified xsi:type="dcterms:W3CDTF">2025-05-05T14:24:00Z</dcterms:modified>
</cp:coreProperties>
</file>