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88013A5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DD37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D8453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</w:t>
      </w:r>
      <w:bookmarkStart w:id="0" w:name="_GoBack"/>
      <w:bookmarkEnd w:id="0"/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0186FFB" w14:textId="23253D66" w:rsidR="00D315F2" w:rsidRDefault="002D0AE6" w:rsidP="008D21F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858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131/2013- iniciado por la Sra. Romero Etelbina– Eximición Tasa por servicio a la propiedad; y  </w:t>
      </w:r>
    </w:p>
    <w:p w14:paraId="7B56C487" w14:textId="77777777" w:rsidR="00FD4856" w:rsidRDefault="00FD4856" w:rsidP="00D618D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240BB614" w:rsidR="0049544F" w:rsidRDefault="00F229D5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F7EC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E1DEBD3" w14:textId="77777777" w:rsidR="006F7ECE" w:rsidRPr="006F7ECE" w:rsidRDefault="006F7ECE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7054F2E8" w14:textId="77777777" w:rsidR="005D08A3" w:rsidRPr="006F7ECE" w:rsidRDefault="005D08A3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9F91472" w14:textId="351CB4C1" w:rsidR="00285800" w:rsidRDefault="00285800" w:rsidP="002858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Servicios a la Propiedad </w:t>
      </w:r>
      <w:r w:rsidRPr="006F7ECE">
        <w:rPr>
          <w:rFonts w:ascii="Courier New" w:eastAsia="Arial Unicode MS" w:hAnsi="Courier New" w:cs="Courier New"/>
          <w:sz w:val="24"/>
          <w:szCs w:val="24"/>
        </w:rPr>
        <w:t>Cuenta Municipal Nº 00001514 y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de la deuda que mantiene con COSAG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333B89B0" w14:textId="77777777" w:rsidR="006F7ECE" w:rsidRPr="00285800" w:rsidRDefault="006F7ECE" w:rsidP="002858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ACDB5E5" w14:textId="64D71FFE" w:rsidR="00285800" w:rsidRDefault="00285800" w:rsidP="002858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BF32FF6" w14:textId="77777777" w:rsidR="00285800" w:rsidRPr="00285800" w:rsidRDefault="00285800" w:rsidP="002858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8789B2A" w14:textId="77777777" w:rsidR="00285800" w:rsidRDefault="00285800" w:rsidP="002858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1D1D3DF" w14:textId="66EF6167" w:rsidR="00285800" w:rsidRPr="00285800" w:rsidRDefault="00285800" w:rsidP="002858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28580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79B9ECE6" w14:textId="77777777" w:rsidR="00285800" w:rsidRPr="009E69D2" w:rsidRDefault="00285800" w:rsidP="002858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se trata de un hogar extenso que subsiste a través del sistema de seguridad social y que de acuerdo a los ingresos declarados y considerando la última actualización de INDEC FEBRERO 2025 no alcanza a satisfacer sus necesidades totales encontrándose en condición de pobreza;</w:t>
      </w:r>
    </w:p>
    <w:p w14:paraId="378CB591" w14:textId="77777777" w:rsidR="00941A1B" w:rsidRPr="00921D76" w:rsidRDefault="00941A1B" w:rsidP="00941A1B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DCF374F" w14:textId="6930B8E7" w:rsidR="00941A1B" w:rsidRDefault="00941A1B" w:rsidP="00941A1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 xml:space="preserve">Que </w:t>
      </w:r>
      <w:r w:rsidR="006F7ECE">
        <w:rPr>
          <w:rFonts w:ascii="Courier New" w:hAnsi="Courier New" w:cs="Courier New"/>
          <w:sz w:val="24"/>
          <w:szCs w:val="24"/>
        </w:rPr>
        <w:t>evaluado el expediente</w:t>
      </w:r>
      <w:r>
        <w:rPr>
          <w:rFonts w:ascii="Courier New" w:hAnsi="Courier New" w:cs="Courier New"/>
          <w:sz w:val="24"/>
          <w:szCs w:val="24"/>
        </w:rPr>
        <w:t xml:space="preserve"> por la Comisión de Hacienda, </w:t>
      </w:r>
      <w:r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>
        <w:rPr>
          <w:rFonts w:ascii="Courier New" w:hAnsi="Courier New" w:cs="Courier New"/>
          <w:sz w:val="24"/>
          <w:szCs w:val="24"/>
        </w:rPr>
        <w:t>07</w:t>
      </w:r>
      <w:r w:rsidRPr="00B12DFC"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 xml:space="preserve">mayo </w:t>
      </w:r>
      <w:r w:rsidRPr="00B12DFC">
        <w:rPr>
          <w:rFonts w:ascii="Courier New" w:hAnsi="Courier New" w:cs="Courier New"/>
          <w:sz w:val="24"/>
          <w:szCs w:val="24"/>
        </w:rPr>
        <w:t>de 2025.-</w:t>
      </w:r>
    </w:p>
    <w:p w14:paraId="3C8BFBA8" w14:textId="77777777" w:rsidR="00941A1B" w:rsidRPr="00FC09D0" w:rsidRDefault="00941A1B" w:rsidP="00941A1B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D0BE9DE" w14:textId="77777777" w:rsidR="00AE6718" w:rsidRDefault="00AE6718" w:rsidP="00AE6718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7D17D40B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62EA781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57668F5" w14:textId="77777777" w:rsidR="00AE6718" w:rsidRPr="00AE6718" w:rsidRDefault="00AE6718" w:rsidP="00AE6718">
      <w:pPr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4AA55492" w14:textId="77777777" w:rsidR="00AE6718" w:rsidRPr="00B12DFC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...///2.-</w:t>
      </w:r>
    </w:p>
    <w:p w14:paraId="21D9B2A9" w14:textId="77777777" w:rsidR="00AE6718" w:rsidRPr="00941A1B" w:rsidRDefault="00AE6718" w:rsidP="00941A1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807A82B" w14:textId="77777777" w:rsidR="00AE6718" w:rsidRPr="00925DF9" w:rsidRDefault="00AE6718" w:rsidP="00AE671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8CB2A40" w14:textId="77777777" w:rsidR="00AE6718" w:rsidRDefault="00AE6718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807972F" w14:textId="77777777" w:rsidR="006F7ECE" w:rsidRDefault="006F7ECE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63FCCBA" w14:textId="77777777" w:rsidR="006F7ECE" w:rsidRDefault="006F7ECE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05DC8" w14:textId="7D62F9E6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869CBC4" w14:textId="39A3B29A" w:rsidR="00941A1B" w:rsidRPr="00941A1B" w:rsidRDefault="00AE6718" w:rsidP="00941A1B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941A1B" w:rsidRPr="00941A1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85800">
        <w:rPr>
          <w:rFonts w:ascii="Courier New" w:eastAsia="Arial Unicode MS" w:hAnsi="Courier New" w:cs="Courier New"/>
          <w:sz w:val="24"/>
          <w:szCs w:val="24"/>
        </w:rPr>
        <w:t>el CIEN POR CIENTO (100%) el p</w:t>
      </w:r>
      <w:r w:rsidR="006F7ECE">
        <w:rPr>
          <w:rFonts w:ascii="Courier New" w:eastAsia="Arial Unicode MS" w:hAnsi="Courier New" w:cs="Courier New"/>
          <w:sz w:val="24"/>
          <w:szCs w:val="24"/>
        </w:rPr>
        <w:t>ago de la deuda en concepto de Tasa por Servicio a la P</w:t>
      </w:r>
      <w:r w:rsidR="00285800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285800" w:rsidRPr="006F7ECE">
        <w:rPr>
          <w:rFonts w:ascii="Courier New" w:eastAsia="Arial Unicode MS" w:hAnsi="Courier New" w:cs="Courier New"/>
          <w:sz w:val="24"/>
          <w:szCs w:val="24"/>
        </w:rPr>
        <w:t>Cuenta Municipal Nº 00001514</w:t>
      </w:r>
      <w:r w:rsidR="0028580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5800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</w:p>
    <w:p w14:paraId="646D2340" w14:textId="77777777" w:rsidR="00AE6718" w:rsidRPr="003A67DD" w:rsidRDefault="00AE6718" w:rsidP="00AE6718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6BC853BC" w14:textId="48589D7E" w:rsidR="00941A1B" w:rsidRPr="00285800" w:rsidRDefault="00AE6718" w:rsidP="006F7ECE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Fonts w:ascii="Courier New" w:hAnsi="Courier New" w:cs="Courier New"/>
          <w:b/>
          <w:sz w:val="24"/>
          <w:szCs w:val="24"/>
        </w:rPr>
        <w:t>EXIMIR</w:t>
      </w:r>
      <w:r w:rsidRPr="00576BB0">
        <w:rPr>
          <w:rFonts w:ascii="Courier New" w:hAnsi="Courier New" w:cs="Courier New"/>
          <w:sz w:val="24"/>
          <w:szCs w:val="24"/>
        </w:rPr>
        <w:t xml:space="preserve"> </w:t>
      </w:r>
      <w:r w:rsidRPr="00AE6718">
        <w:rPr>
          <w:rFonts w:ascii="Courier New" w:hAnsi="Courier New" w:cs="Courier New"/>
          <w:sz w:val="24"/>
          <w:szCs w:val="24"/>
        </w:rPr>
        <w:t>al</w:t>
      </w:r>
      <w:r w:rsidR="00285800" w:rsidRPr="00285800">
        <w:rPr>
          <w:rFonts w:ascii="Courier New" w:hAnsi="Courier New" w:cs="Courier New"/>
          <w:sz w:val="24"/>
          <w:szCs w:val="24"/>
        </w:rPr>
        <w:t xml:space="preserve"> titular de la cuenta el CIEN POR CIENTO (100%) el pago de la deuda que mantiene con la empresa COSAG Ltda. Cuenta Nº 01032/00-05, que obra a fojas 96 del expediente 131/2013, por la prestación de servicio hasta diciembre de 2025 inclusive. </w:t>
      </w:r>
    </w:p>
    <w:p w14:paraId="520BBA70" w14:textId="77777777" w:rsidR="00AE6718" w:rsidRPr="00941A1B" w:rsidRDefault="00AE6718" w:rsidP="00941A1B">
      <w:pPr>
        <w:rPr>
          <w:rFonts w:ascii="Courier New" w:hAnsi="Courier New" w:cs="Courier New"/>
          <w:sz w:val="24"/>
          <w:szCs w:val="24"/>
        </w:rPr>
      </w:pPr>
    </w:p>
    <w:p w14:paraId="26FC4311" w14:textId="09621BC5" w:rsidR="00AE6718" w:rsidRPr="00576BB0" w:rsidRDefault="00AE6718" w:rsidP="00AE6718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285800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E5E6418" w14:textId="77777777" w:rsidR="00191AB6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6098BBBB" w14:textId="3F443FD7" w:rsidR="00A43F65" w:rsidRDefault="00F56556" w:rsidP="0084340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154DA5" w14:textId="77777777" w:rsidR="002666E2" w:rsidRDefault="002666E2" w:rsidP="00EF563D">
      <w:pPr>
        <w:spacing w:after="0" w:line="240" w:lineRule="auto"/>
      </w:pPr>
      <w:r>
        <w:separator/>
      </w:r>
    </w:p>
  </w:endnote>
  <w:endnote w:type="continuationSeparator" w:id="0">
    <w:p w14:paraId="79EE7799" w14:textId="77777777" w:rsidR="002666E2" w:rsidRDefault="002666E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0E193D" w14:textId="77777777" w:rsidR="002666E2" w:rsidRDefault="002666E2" w:rsidP="00EF563D">
      <w:pPr>
        <w:spacing w:after="0" w:line="240" w:lineRule="auto"/>
      </w:pPr>
      <w:r>
        <w:separator/>
      </w:r>
    </w:p>
  </w:footnote>
  <w:footnote w:type="continuationSeparator" w:id="0">
    <w:p w14:paraId="7E6FD6BA" w14:textId="77777777" w:rsidR="002666E2" w:rsidRDefault="002666E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2BAF"/>
    <w:rsid w:val="001746A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66E2"/>
    <w:rsid w:val="002672A7"/>
    <w:rsid w:val="00267D2D"/>
    <w:rsid w:val="00276D91"/>
    <w:rsid w:val="00281272"/>
    <w:rsid w:val="00282A99"/>
    <w:rsid w:val="00285800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0CD0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411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8A3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6F7ECE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3403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1F1"/>
    <w:rsid w:val="008D27E5"/>
    <w:rsid w:val="008D2B08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1A1B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CC5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E6718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18D8"/>
    <w:rsid w:val="00D64969"/>
    <w:rsid w:val="00D735AD"/>
    <w:rsid w:val="00D76052"/>
    <w:rsid w:val="00D83A4D"/>
    <w:rsid w:val="00D8453E"/>
    <w:rsid w:val="00D97697"/>
    <w:rsid w:val="00DB5086"/>
    <w:rsid w:val="00DC683A"/>
    <w:rsid w:val="00DC68E3"/>
    <w:rsid w:val="00DC76C7"/>
    <w:rsid w:val="00DD22AE"/>
    <w:rsid w:val="00DD297B"/>
    <w:rsid w:val="00DD3799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23EA9-31A7-4228-9002-C3D1D0BB4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aarias</cp:lastModifiedBy>
  <cp:revision>4</cp:revision>
  <cp:lastPrinted>2025-05-13T14:00:00Z</cp:lastPrinted>
  <dcterms:created xsi:type="dcterms:W3CDTF">2025-05-08T18:20:00Z</dcterms:created>
  <dcterms:modified xsi:type="dcterms:W3CDTF">2025-05-13T14:01:00Z</dcterms:modified>
</cp:coreProperties>
</file>