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77FACCDC" w14:textId="17787B8A" w:rsidR="000D5B32" w:rsidRDefault="0014687F" w:rsidP="000D5B32">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D61691">
        <w:rPr>
          <w:rFonts w:ascii="Courier New" w:eastAsia="Times New Roman" w:hAnsi="Courier New" w:cs="Times New Roman"/>
          <w:b/>
          <w:sz w:val="24"/>
          <w:szCs w:val="20"/>
          <w:u w:val="single"/>
          <w:lang w:val="es-AR" w:eastAsia="es-AR"/>
        </w:rPr>
        <w:t>321</w:t>
      </w:r>
    </w:p>
    <w:p w14:paraId="0F86ACB3" w14:textId="77777777" w:rsidR="00991022" w:rsidRPr="00CD7012" w:rsidRDefault="00991022" w:rsidP="000D5B32">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14:paraId="526DD2B3" w14:textId="649DF460" w:rsidR="00621984" w:rsidRDefault="002D0AE6" w:rsidP="00031372">
      <w:pPr>
        <w:pStyle w:val="Textoindependiente2"/>
        <w:ind w:left="709" w:hanging="1135"/>
        <w:jc w:val="both"/>
        <w:rPr>
          <w:rFonts w:ascii="Courier New" w:hAnsi="Courier New" w:cs="Courier New"/>
          <w:b w:val="0"/>
          <w:sz w:val="24"/>
          <w:szCs w:val="24"/>
        </w:rPr>
      </w:pPr>
      <w:r w:rsidRPr="0014687F">
        <w:rPr>
          <w:rFonts w:ascii="Courier New" w:hAnsi="Courier New"/>
          <w:color w:val="000000"/>
          <w:sz w:val="24"/>
          <w:lang w:val="es-AR"/>
        </w:rPr>
        <w:t>Visto</w:t>
      </w:r>
      <w:r w:rsidR="00D639BE">
        <w:rPr>
          <w:rFonts w:ascii="Courier New" w:hAnsi="Courier New" w:cs="Courier New"/>
          <w:b w:val="0"/>
          <w:sz w:val="24"/>
          <w:szCs w:val="24"/>
          <w:lang w:val="es-ES_tradnl"/>
        </w:rPr>
        <w:t>:</w:t>
      </w:r>
      <w:r w:rsidR="002A3226">
        <w:rPr>
          <w:rFonts w:ascii="Courier New" w:eastAsia="Arial Unicode MS" w:hAnsi="Courier New" w:cs="Courier New"/>
          <w:b w:val="0"/>
          <w:bCs w:val="0"/>
          <w:sz w:val="24"/>
          <w:szCs w:val="24"/>
          <w:lang w:val="es-ES_tradnl"/>
        </w:rPr>
        <w:t xml:space="preserve"> </w:t>
      </w:r>
      <w:r w:rsidR="00D61691" w:rsidRPr="00D30D62">
        <w:rPr>
          <w:rFonts w:ascii="Courier New" w:eastAsia="Arial Unicode MS" w:hAnsi="Courier New" w:cs="Courier New"/>
          <w:b w:val="0"/>
          <w:sz w:val="24"/>
          <w:szCs w:val="24"/>
          <w:lang w:val="es-ES_tradnl"/>
        </w:rPr>
        <w:t>El</w:t>
      </w:r>
      <w:r w:rsidR="00D61691">
        <w:rPr>
          <w:rFonts w:ascii="Courier New" w:eastAsia="Arial Unicode MS" w:hAnsi="Courier New" w:cs="Courier New"/>
          <w:sz w:val="24"/>
          <w:szCs w:val="24"/>
          <w:lang w:val="es-ES_tradnl"/>
        </w:rPr>
        <w:t xml:space="preserve"> </w:t>
      </w:r>
      <w:r w:rsidR="00D61691" w:rsidRPr="005E46A1">
        <w:rPr>
          <w:rFonts w:ascii="Courier New" w:hAnsi="Courier New" w:cs="Courier New"/>
          <w:b w:val="0"/>
          <w:sz w:val="24"/>
          <w:szCs w:val="24"/>
        </w:rPr>
        <w:t>Expediente N°</w:t>
      </w:r>
      <w:r w:rsidR="00D61691">
        <w:rPr>
          <w:rFonts w:ascii="Courier New" w:hAnsi="Courier New" w:cs="Courier New"/>
          <w:b w:val="0"/>
          <w:sz w:val="24"/>
          <w:szCs w:val="24"/>
        </w:rPr>
        <w:t>423</w:t>
      </w:r>
      <w:r w:rsidR="00D61691" w:rsidRPr="005E46A1">
        <w:rPr>
          <w:rFonts w:ascii="Courier New" w:hAnsi="Courier New" w:cs="Courier New"/>
          <w:b w:val="0"/>
          <w:sz w:val="24"/>
          <w:szCs w:val="24"/>
        </w:rPr>
        <w:t>/I/25 –</w:t>
      </w:r>
      <w:r w:rsidR="00D61691">
        <w:rPr>
          <w:rFonts w:ascii="Courier New" w:hAnsi="Courier New" w:cs="Courier New"/>
          <w:b w:val="0"/>
          <w:sz w:val="24"/>
          <w:szCs w:val="24"/>
        </w:rPr>
        <w:t xml:space="preserve"> Asesoría Letrada</w:t>
      </w:r>
      <w:r w:rsidR="00D61691" w:rsidRPr="005E46A1">
        <w:rPr>
          <w:rFonts w:ascii="Courier New" w:hAnsi="Courier New" w:cs="Courier New"/>
          <w:b w:val="0"/>
          <w:sz w:val="24"/>
          <w:szCs w:val="24"/>
        </w:rPr>
        <w:t xml:space="preserve">– Ref.: </w:t>
      </w:r>
      <w:r w:rsidR="00D61691" w:rsidRPr="007A355D">
        <w:rPr>
          <w:rFonts w:ascii="Courier New" w:hAnsi="Courier New" w:cs="Courier New"/>
          <w:b w:val="0"/>
          <w:sz w:val="24"/>
          <w:szCs w:val="24"/>
        </w:rPr>
        <w:t>el Acuerdo suscrito entre la municipalidad de Alta Gracia y el Sind</w:t>
      </w:r>
      <w:r w:rsidR="00D61691">
        <w:rPr>
          <w:rFonts w:ascii="Courier New" w:hAnsi="Courier New" w:cs="Courier New"/>
          <w:b w:val="0"/>
          <w:sz w:val="24"/>
          <w:szCs w:val="24"/>
        </w:rPr>
        <w:t>icato De Empleados De Comercio y</w:t>
      </w:r>
      <w:r w:rsidR="00D61691" w:rsidRPr="007A355D">
        <w:rPr>
          <w:rFonts w:ascii="Courier New" w:hAnsi="Courier New" w:cs="Courier New"/>
          <w:b w:val="0"/>
          <w:sz w:val="24"/>
          <w:szCs w:val="24"/>
        </w:rPr>
        <w:t xml:space="preserve"> Servicios De Alta Gracia</w:t>
      </w:r>
      <w:r w:rsidR="00D61691">
        <w:rPr>
          <w:rFonts w:ascii="Courier New" w:hAnsi="Courier New" w:cs="Courier New"/>
          <w:b w:val="0"/>
          <w:sz w:val="24"/>
          <w:szCs w:val="24"/>
        </w:rPr>
        <w:t>;</w:t>
      </w:r>
      <w:r w:rsidR="00031372">
        <w:rPr>
          <w:rFonts w:ascii="Courier New" w:hAnsi="Courier New" w:cs="Courier New"/>
          <w:b w:val="0"/>
          <w:sz w:val="24"/>
          <w:szCs w:val="24"/>
        </w:rPr>
        <w:t xml:space="preserve"> y</w:t>
      </w:r>
    </w:p>
    <w:p w14:paraId="26E1E962" w14:textId="77777777" w:rsidR="00DC68E3" w:rsidRPr="00CD7012" w:rsidRDefault="00DC68E3" w:rsidP="001F1D7C">
      <w:pPr>
        <w:pStyle w:val="Textoindependiente2"/>
        <w:jc w:val="both"/>
        <w:rPr>
          <w:rFonts w:ascii="Courier New" w:hAnsi="Courier New" w:cs="Courier New"/>
          <w:b w:val="0"/>
          <w:sz w:val="24"/>
          <w:szCs w:val="24"/>
          <w:lang w:val="es-ES_tradnl"/>
        </w:rPr>
      </w:pPr>
    </w:p>
    <w:p w14:paraId="43C309CD" w14:textId="77777777" w:rsidR="0049544F" w:rsidRPr="00B90C11" w:rsidRDefault="00F229D5" w:rsidP="001F1D7C">
      <w:pPr>
        <w:spacing w:after="0" w:line="240" w:lineRule="auto"/>
        <w:jc w:val="center"/>
        <w:rPr>
          <w:rFonts w:ascii="Courier New" w:eastAsia="Times New Roman" w:hAnsi="Courier New" w:cs="Times New Roman"/>
          <w:b/>
          <w:bCs/>
          <w:color w:val="000000"/>
          <w:sz w:val="24"/>
          <w:szCs w:val="20"/>
          <w:lang w:eastAsia="es-ES"/>
        </w:rPr>
      </w:pPr>
      <w:r w:rsidRPr="00B90C11">
        <w:rPr>
          <w:rFonts w:ascii="Courier New" w:eastAsia="Times New Roman" w:hAnsi="Courier New" w:cs="Times New Roman"/>
          <w:b/>
          <w:bCs/>
          <w:color w:val="000000"/>
          <w:sz w:val="24"/>
          <w:szCs w:val="20"/>
          <w:lang w:eastAsia="es-ES"/>
        </w:rPr>
        <w:t>C O N S I D E R A N D O</w:t>
      </w:r>
    </w:p>
    <w:p w14:paraId="3258BB3D" w14:textId="77777777" w:rsidR="00CD7012" w:rsidRPr="00B90C11" w:rsidRDefault="00CD7012" w:rsidP="001F1D7C">
      <w:pPr>
        <w:spacing w:after="0" w:line="240" w:lineRule="auto"/>
        <w:jc w:val="center"/>
        <w:rPr>
          <w:rFonts w:ascii="Courier New" w:eastAsia="Times New Roman" w:hAnsi="Courier New" w:cs="Times New Roman"/>
          <w:b/>
          <w:bCs/>
          <w:color w:val="000000"/>
          <w:sz w:val="24"/>
          <w:szCs w:val="20"/>
          <w:lang w:eastAsia="es-ES"/>
        </w:rPr>
      </w:pPr>
    </w:p>
    <w:p w14:paraId="27F8B79B" w14:textId="77777777" w:rsidR="00B64069" w:rsidRPr="00B90C11" w:rsidRDefault="00B64069" w:rsidP="001F1D7C">
      <w:pPr>
        <w:pStyle w:val="Textoindependiente2"/>
        <w:ind w:left="644" w:hanging="644"/>
        <w:jc w:val="center"/>
        <w:rPr>
          <w:rFonts w:ascii="Courier New" w:hAnsi="Courier New" w:cs="Courier New"/>
          <w:sz w:val="24"/>
          <w:szCs w:val="24"/>
        </w:rPr>
      </w:pPr>
    </w:p>
    <w:p w14:paraId="062F71E1"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r w:rsidRPr="00031372">
        <w:rPr>
          <w:rFonts w:ascii="Courier New" w:hAnsi="Courier New" w:cs="Courier New"/>
          <w:sz w:val="24"/>
          <w:szCs w:val="24"/>
          <w:lang w:val="es-AR"/>
        </w:rPr>
        <w:t>Que</w:t>
      </w:r>
      <w:r w:rsidRPr="00031372">
        <w:rPr>
          <w:rFonts w:ascii="Courier New" w:eastAsia="Arial Unicode MS" w:hAnsi="Courier New" w:cs="Courier New"/>
          <w:sz w:val="24"/>
          <w:szCs w:val="24"/>
          <w:lang w:val="es-AR"/>
        </w:rPr>
        <w:t xml:space="preserve"> </w:t>
      </w:r>
      <w:r w:rsidRPr="00031372">
        <w:rPr>
          <w:rFonts w:ascii="Courier New" w:hAnsi="Courier New" w:cs="Courier New"/>
          <w:sz w:val="24"/>
          <w:szCs w:val="24"/>
          <w:lang w:val="es-AR"/>
        </w:rPr>
        <w:t xml:space="preserve"> mediante en el mismo la Municipalidad de Alta Gracia celebro acuerdo con el Sindicato De Empleados De Comercio y Servicios De Alta Gracia;</w:t>
      </w:r>
    </w:p>
    <w:p w14:paraId="65307C2F"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p>
    <w:p w14:paraId="101900CD"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r w:rsidRPr="00031372">
        <w:rPr>
          <w:rFonts w:ascii="Courier New" w:hAnsi="Courier New" w:cs="Courier New"/>
          <w:sz w:val="24"/>
          <w:szCs w:val="24"/>
          <w:lang w:val="es-AR"/>
        </w:rPr>
        <w:t>Que a fs. 3 y 4 se encuentra copia del acuerdo firmado entre el SR. Intendente Municipal Dr. Marcos Torres y  el Sr. Omar Alfredo Godoy Secretario General S.E.C Alta Gracia;</w:t>
      </w:r>
    </w:p>
    <w:p w14:paraId="2A407744"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p>
    <w:p w14:paraId="062C276D"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r w:rsidRPr="00031372">
        <w:rPr>
          <w:rFonts w:ascii="Courier New" w:hAnsi="Courier New" w:cs="Courier New"/>
          <w:sz w:val="24"/>
          <w:szCs w:val="24"/>
          <w:lang w:val="es-AR"/>
        </w:rPr>
        <w:t>Que mediante Ordenanza Municipal Nº5999/02 promulgada por Decreto  del Ejecutivo Municipal Nº553/02, de fecha 1º de agosto del año 2002, la Municipalidad de Alta Gracia dispuso en su Art. 1º la desafectación del dominio Público Municipal la Mz. Of. 15 y el terreno de doce (12) metros comprendido entre las Manzanas 12 y 15 de Barrio Piedra del Sapo y transferirlos al Dominio Privado Municipal;</w:t>
      </w:r>
    </w:p>
    <w:p w14:paraId="66F12B28"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p>
    <w:p w14:paraId="4D117DF7"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r w:rsidRPr="00031372">
        <w:rPr>
          <w:rFonts w:ascii="Courier New" w:hAnsi="Courier New" w:cs="Courier New"/>
          <w:sz w:val="24"/>
          <w:szCs w:val="24"/>
          <w:lang w:val="es-AR"/>
        </w:rPr>
        <w:t>Que la Donación nunca se concretó, ya que ni la Municipalidad realizo los trámites correspondientes para concretar la desafectación, ni el Sindicato vio viable continuar  con las mejoras que exigía la municipalidad;</w:t>
      </w:r>
    </w:p>
    <w:p w14:paraId="331A3DCE"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p>
    <w:p w14:paraId="10C1CFD8"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r w:rsidRPr="00031372">
        <w:rPr>
          <w:rFonts w:ascii="Courier New" w:hAnsi="Courier New" w:cs="Courier New"/>
          <w:sz w:val="24"/>
          <w:szCs w:val="24"/>
          <w:lang w:val="es-AR"/>
        </w:rPr>
        <w:t>Que  vencido el plazo previsto para concretar el negocio sin que ninguna de las partes haya completado lo que les correspondía para perfeccionar la transferencia del dominio, corresponde la revisión  de los inmuebles a favor de la municipalidad;</w:t>
      </w:r>
    </w:p>
    <w:p w14:paraId="764F5A4C"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p>
    <w:p w14:paraId="5D4804BA"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r w:rsidRPr="00031372">
        <w:rPr>
          <w:rFonts w:ascii="Courier New" w:hAnsi="Courier New" w:cs="Courier New"/>
          <w:sz w:val="24"/>
          <w:szCs w:val="24"/>
          <w:lang w:val="es-AR"/>
        </w:rPr>
        <w:t>Que el sindicato declara que entrega los inmuebles en el estado de hecho  en el que se encuentran en el día de la fecha, con sus mejoras, libres de ocupantes y gravámenes  o cualquier otro derecho a terceros, recibiéndolos la municipalidad  de conformidad;</w:t>
      </w:r>
    </w:p>
    <w:p w14:paraId="2EEA3BCC"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p>
    <w:p w14:paraId="6B04CDFC"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p>
    <w:p w14:paraId="325F2453" w14:textId="77777777" w:rsidR="00031372" w:rsidRPr="00031372" w:rsidRDefault="00031372" w:rsidP="00031372">
      <w:pPr>
        <w:spacing w:after="200" w:line="240" w:lineRule="auto"/>
        <w:ind w:left="720"/>
        <w:contextualSpacing/>
        <w:jc w:val="right"/>
        <w:rPr>
          <w:rFonts w:ascii="Courier New" w:hAnsi="Courier New" w:cs="Courier New"/>
          <w:sz w:val="24"/>
          <w:szCs w:val="24"/>
          <w:lang w:val="es-AR"/>
        </w:rPr>
      </w:pPr>
      <w:r w:rsidRPr="00031372">
        <w:rPr>
          <w:rFonts w:ascii="Courier New" w:hAnsi="Courier New" w:cs="Courier New"/>
          <w:sz w:val="24"/>
          <w:szCs w:val="24"/>
          <w:lang w:val="es-AR"/>
        </w:rPr>
        <w:t>...///</w:t>
      </w:r>
    </w:p>
    <w:p w14:paraId="07014DA9" w14:textId="77777777" w:rsidR="00031372" w:rsidRPr="00031372" w:rsidRDefault="00031372" w:rsidP="00031372">
      <w:pPr>
        <w:spacing w:after="200" w:line="240" w:lineRule="auto"/>
        <w:rPr>
          <w:rFonts w:ascii="Courier New" w:hAnsi="Courier New" w:cs="Courier New"/>
          <w:sz w:val="24"/>
          <w:szCs w:val="24"/>
          <w:lang w:val="es-AR"/>
        </w:rPr>
      </w:pPr>
      <w:r w:rsidRPr="00031372">
        <w:rPr>
          <w:rFonts w:ascii="Courier New" w:hAnsi="Courier New" w:cs="Courier New"/>
          <w:sz w:val="24"/>
          <w:szCs w:val="24"/>
          <w:lang w:val="es-AR"/>
        </w:rPr>
        <w:lastRenderedPageBreak/>
        <w:t>...///2.-</w:t>
      </w:r>
    </w:p>
    <w:p w14:paraId="580D0723" w14:textId="77777777" w:rsidR="00031372" w:rsidRPr="00031372" w:rsidRDefault="00031372" w:rsidP="00031372">
      <w:pPr>
        <w:spacing w:after="200" w:line="276" w:lineRule="auto"/>
        <w:ind w:left="720"/>
        <w:contextualSpacing/>
        <w:jc w:val="both"/>
        <w:rPr>
          <w:rFonts w:ascii="Courier New" w:hAnsi="Courier New" w:cs="Courier New"/>
          <w:sz w:val="24"/>
          <w:szCs w:val="24"/>
          <w:lang w:val="es-AR"/>
        </w:rPr>
      </w:pPr>
    </w:p>
    <w:p w14:paraId="06D7B325"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r w:rsidRPr="00031372">
        <w:rPr>
          <w:rFonts w:ascii="Courier New" w:hAnsi="Courier New" w:cs="Courier New"/>
          <w:sz w:val="24"/>
          <w:szCs w:val="24"/>
          <w:lang w:val="es-AR"/>
        </w:rPr>
        <w:t>Que a partir de la firma del acuerdo la municipalidad de Alta Gracia retoma la plena posesión y disponibilidad de los inmuebles, pudiendo disponer de los mismos libremente, de conformidad a sus fines públicos y sin restricción alguna;</w:t>
      </w:r>
    </w:p>
    <w:p w14:paraId="1C00355C"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p>
    <w:p w14:paraId="4F0BD6A0" w14:textId="77777777" w:rsidR="00031372" w:rsidRPr="00031372" w:rsidRDefault="00031372" w:rsidP="00031372">
      <w:pPr>
        <w:spacing w:after="200" w:line="240" w:lineRule="auto"/>
        <w:ind w:left="720"/>
        <w:contextualSpacing/>
        <w:jc w:val="both"/>
        <w:rPr>
          <w:rFonts w:ascii="Courier New" w:hAnsi="Courier New" w:cs="Courier New"/>
          <w:sz w:val="24"/>
          <w:szCs w:val="24"/>
          <w:lang w:val="es-AR"/>
        </w:rPr>
      </w:pPr>
      <w:r w:rsidRPr="00031372">
        <w:rPr>
          <w:rFonts w:ascii="Courier New" w:hAnsi="Courier New" w:cs="Courier New"/>
          <w:sz w:val="24"/>
          <w:szCs w:val="24"/>
          <w:lang w:val="es-AR"/>
        </w:rPr>
        <w:t xml:space="preserve">Que las partes renuncian en forma expresa a toda acción o reclamo administrativo y/o judicial vinculado  con la posesión o propiedad de los  inmuebles;  </w:t>
      </w:r>
    </w:p>
    <w:p w14:paraId="30CEBCD8" w14:textId="77777777" w:rsidR="00031372" w:rsidRDefault="00031372" w:rsidP="00D61691">
      <w:pPr>
        <w:spacing w:after="200" w:line="240" w:lineRule="auto"/>
        <w:ind w:left="720"/>
        <w:contextualSpacing/>
        <w:jc w:val="both"/>
        <w:rPr>
          <w:rFonts w:ascii="Courier New" w:hAnsi="Courier New" w:cs="Courier New"/>
          <w:sz w:val="24"/>
          <w:szCs w:val="24"/>
          <w:lang w:val="es-AR"/>
        </w:rPr>
      </w:pPr>
    </w:p>
    <w:p w14:paraId="5AF7B28A" w14:textId="1AB50402" w:rsidR="00D61691" w:rsidRDefault="00D61691" w:rsidP="00031372">
      <w:pPr>
        <w:spacing w:after="200" w:line="240" w:lineRule="auto"/>
        <w:ind w:left="720"/>
        <w:contextualSpacing/>
        <w:jc w:val="both"/>
        <w:rPr>
          <w:rFonts w:ascii="Courier New" w:hAnsi="Courier New" w:cs="Courier New"/>
          <w:sz w:val="24"/>
          <w:szCs w:val="24"/>
          <w:lang w:val="es-AR"/>
        </w:rPr>
      </w:pPr>
      <w:r>
        <w:rPr>
          <w:rFonts w:ascii="Courier New" w:hAnsi="Courier New" w:cs="Courier New"/>
          <w:sz w:val="24"/>
          <w:szCs w:val="24"/>
          <w:lang w:val="es-AR"/>
        </w:rPr>
        <w:t xml:space="preserve">Que mediante resolución 030/25 el Honorable Concejo Deliberante refrendó </w:t>
      </w:r>
      <w:r w:rsidRPr="00D61691">
        <w:rPr>
          <w:rFonts w:ascii="Courier New" w:hAnsi="Courier New" w:cs="Courier New"/>
          <w:sz w:val="24"/>
          <w:szCs w:val="24"/>
          <w:lang w:val="es-AR"/>
        </w:rPr>
        <w:t xml:space="preserve"> </w:t>
      </w:r>
      <w:r w:rsidRPr="0050077C">
        <w:rPr>
          <w:rFonts w:ascii="Courier New" w:eastAsia="Arial Unicode MS" w:hAnsi="Courier New" w:cs="ShelleyAllegroScript-Normal"/>
          <w:sz w:val="24"/>
          <w:szCs w:val="24"/>
          <w:lang w:val="es-ES_tradnl"/>
        </w:rPr>
        <w:t>en todos</w:t>
      </w:r>
      <w:r>
        <w:rPr>
          <w:rFonts w:ascii="Courier New" w:eastAsia="Arial Unicode MS" w:hAnsi="Courier New" w:cs="ShelleyAllegroScript-Normal"/>
          <w:sz w:val="24"/>
          <w:szCs w:val="24"/>
          <w:lang w:val="es-ES_tradnl"/>
        </w:rPr>
        <w:t xml:space="preserve"> sus términos el Decreto Nº 1615/25</w:t>
      </w:r>
      <w:r w:rsidRPr="0050077C">
        <w:rPr>
          <w:rFonts w:ascii="Courier New" w:eastAsia="Arial Unicode MS" w:hAnsi="Courier New" w:cs="ShelleyAllegroScript-Normal"/>
          <w:sz w:val="24"/>
          <w:szCs w:val="24"/>
          <w:lang w:val="es-ES_tradnl"/>
        </w:rPr>
        <w:t xml:space="preserve"> del Dep</w:t>
      </w:r>
      <w:r>
        <w:rPr>
          <w:rFonts w:ascii="Courier New" w:eastAsia="Arial Unicode MS" w:hAnsi="Courier New" w:cs="ShelleyAllegroScript-Normal"/>
          <w:sz w:val="24"/>
          <w:szCs w:val="24"/>
          <w:lang w:val="es-ES_tradnl"/>
        </w:rPr>
        <w:t>artamento Ejecutivo, de fecha 06 de junio de 2025</w:t>
      </w:r>
      <w:r w:rsidRPr="0050077C">
        <w:rPr>
          <w:rFonts w:ascii="Courier New" w:eastAsia="Arial Unicode MS" w:hAnsi="Courier New" w:cs="ShelleyAllegroScript-Normal"/>
          <w:sz w:val="24"/>
          <w:szCs w:val="24"/>
          <w:lang w:val="es-ES_tradnl"/>
        </w:rPr>
        <w:t xml:space="preserve"> elevado Ad Referéndum</w:t>
      </w:r>
      <w:r>
        <w:rPr>
          <w:rFonts w:ascii="Courier New" w:eastAsia="Arial Unicode MS" w:hAnsi="Courier New" w:cs="ShelleyAllegroScript-Normal"/>
          <w:sz w:val="24"/>
          <w:szCs w:val="24"/>
          <w:lang w:val="es-ES_tradnl"/>
        </w:rPr>
        <w:t xml:space="preserve"> de este Concejo que ratifica</w:t>
      </w:r>
      <w:r w:rsidRPr="0050077C">
        <w:rPr>
          <w:rFonts w:ascii="Courier New" w:eastAsia="Arial Unicode MS" w:hAnsi="Courier New" w:cs="ShelleyAllegroScript-Normal"/>
          <w:sz w:val="24"/>
          <w:szCs w:val="24"/>
          <w:lang w:val="es-ES_tradnl"/>
        </w:rPr>
        <w:t xml:space="preserve"> </w:t>
      </w:r>
      <w:r>
        <w:rPr>
          <w:rFonts w:ascii="Courier New" w:hAnsi="Courier New" w:cs="Courier New"/>
          <w:sz w:val="24"/>
          <w:szCs w:val="24"/>
        </w:rPr>
        <w:t>el Acuerdo suscrito entre la municipalidad de Alta Gracia y el Sindicato De Empleados de Comercio y Servicios De Alta Gracia</w:t>
      </w:r>
      <w:r>
        <w:rPr>
          <w:rFonts w:ascii="Courier New" w:hAnsi="Courier New" w:cs="Courier New"/>
          <w:sz w:val="24"/>
          <w:szCs w:val="24"/>
          <w:lang w:val="es-AR"/>
        </w:rPr>
        <w:t>,</w:t>
      </w:r>
    </w:p>
    <w:p w14:paraId="6B893AD0" w14:textId="77777777" w:rsidR="00D61691" w:rsidRDefault="00D61691" w:rsidP="00D61691">
      <w:pPr>
        <w:spacing w:after="200" w:line="240" w:lineRule="auto"/>
        <w:ind w:left="720"/>
        <w:contextualSpacing/>
        <w:jc w:val="both"/>
        <w:rPr>
          <w:rFonts w:ascii="Courier New" w:hAnsi="Courier New" w:cs="Courier New"/>
          <w:sz w:val="24"/>
          <w:szCs w:val="24"/>
          <w:lang w:val="es-AR"/>
        </w:rPr>
      </w:pPr>
    </w:p>
    <w:p w14:paraId="4CB283E8" w14:textId="52C44CCE" w:rsidR="00D61691" w:rsidRDefault="00D61691" w:rsidP="00D61691">
      <w:pPr>
        <w:spacing w:after="200" w:line="240" w:lineRule="auto"/>
        <w:ind w:left="720"/>
        <w:contextualSpacing/>
        <w:jc w:val="both"/>
        <w:rPr>
          <w:rFonts w:ascii="Courier New" w:hAnsi="Courier New" w:cs="Courier New"/>
          <w:sz w:val="24"/>
          <w:szCs w:val="24"/>
          <w:lang w:val="es-AR"/>
        </w:rPr>
      </w:pPr>
      <w:r>
        <w:rPr>
          <w:rFonts w:ascii="Courier New" w:hAnsi="Courier New" w:cs="Courier New"/>
          <w:sz w:val="24"/>
          <w:szCs w:val="24"/>
          <w:lang w:val="es-AR"/>
        </w:rPr>
        <w:t>Que se hace necesario derogar las Ordenanzas relacionadas a la donación del inmueble antes mencionado;</w:t>
      </w:r>
    </w:p>
    <w:p w14:paraId="58CD4A3D" w14:textId="77777777" w:rsidR="00D61691" w:rsidRPr="00D61691" w:rsidRDefault="00D61691" w:rsidP="00D61691">
      <w:pPr>
        <w:spacing w:after="200" w:line="240" w:lineRule="auto"/>
        <w:ind w:left="720"/>
        <w:contextualSpacing/>
        <w:jc w:val="both"/>
        <w:rPr>
          <w:rFonts w:ascii="Courier New" w:hAnsi="Courier New" w:cs="Courier New"/>
          <w:sz w:val="24"/>
          <w:szCs w:val="24"/>
          <w:lang w:val="es-AR"/>
        </w:rPr>
      </w:pPr>
    </w:p>
    <w:p w14:paraId="787E9423" w14:textId="0F77A11B" w:rsidR="00EC1EC7" w:rsidRPr="00D61691" w:rsidRDefault="00D61691" w:rsidP="00D61691">
      <w:pPr>
        <w:spacing w:after="200" w:line="240" w:lineRule="auto"/>
        <w:ind w:left="720"/>
        <w:contextualSpacing/>
        <w:jc w:val="both"/>
        <w:rPr>
          <w:rFonts w:ascii="Courier New" w:hAnsi="Courier New" w:cs="Courier New"/>
          <w:sz w:val="24"/>
          <w:szCs w:val="24"/>
          <w:lang w:val="es-AR"/>
        </w:rPr>
      </w:pPr>
      <w:r w:rsidRPr="00D61691">
        <w:rPr>
          <w:rFonts w:ascii="Courier New" w:hAnsi="Courier New" w:cs="Courier New"/>
          <w:sz w:val="24"/>
          <w:szCs w:val="24"/>
          <w:lang w:val="es-AR"/>
        </w:rPr>
        <w:t>Que evaluado el expediente por la Comisión de Legislación General, emite despacho favorable, aprobado por unanimidad en Sesión Ordinaria del día 25 de junio de 2025.</w:t>
      </w:r>
    </w:p>
    <w:p w14:paraId="6063658C" w14:textId="6644C115" w:rsidR="00A04ED3" w:rsidRPr="00C87331" w:rsidRDefault="001F1D7C" w:rsidP="001F1D7C">
      <w:pPr>
        <w:spacing w:after="200" w:line="240" w:lineRule="auto"/>
        <w:contextualSpacing/>
        <w:rPr>
          <w:rFonts w:ascii="Courier New" w:eastAsia="Calibri" w:hAnsi="Courier New" w:cs="Courier New"/>
          <w:sz w:val="24"/>
          <w:szCs w:val="24"/>
          <w:lang w:val="es-ES_tradnl"/>
        </w:rPr>
      </w:pPr>
      <w:r>
        <w:rPr>
          <w:rFonts w:ascii="Courier New" w:eastAsia="Calibri" w:hAnsi="Courier New" w:cs="Courier New"/>
          <w:b/>
          <w:sz w:val="24"/>
          <w:szCs w:val="24"/>
          <w:lang w:val="es-ES_tradnl"/>
        </w:rPr>
        <w:t xml:space="preserve">              </w:t>
      </w:r>
    </w:p>
    <w:p w14:paraId="603BA28B" w14:textId="77777777" w:rsidR="00A04ED3" w:rsidRDefault="00A04ED3" w:rsidP="00991022">
      <w:pPr>
        <w:spacing w:after="200" w:line="276" w:lineRule="auto"/>
        <w:contextualSpacing/>
        <w:rPr>
          <w:rFonts w:ascii="Courier New" w:eastAsia="Calibri" w:hAnsi="Courier New" w:cs="Courier New"/>
          <w:b/>
          <w:sz w:val="24"/>
          <w:szCs w:val="24"/>
          <w:lang w:val="es-ES_tradnl"/>
        </w:rPr>
      </w:pPr>
    </w:p>
    <w:p w14:paraId="1A09F126" w14:textId="77777777" w:rsidR="00227E38" w:rsidRPr="00925DF9" w:rsidRDefault="00227E38" w:rsidP="00991022">
      <w:pPr>
        <w:spacing w:after="200" w:line="276"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991022">
      <w:pPr>
        <w:pStyle w:val="Prrafodelista"/>
        <w:spacing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3EADD36F" w14:textId="77777777" w:rsidR="00C87331" w:rsidRDefault="00C87331" w:rsidP="00991022">
      <w:pPr>
        <w:pStyle w:val="Prrafodelista"/>
        <w:spacing w:line="276" w:lineRule="auto"/>
        <w:jc w:val="center"/>
        <w:rPr>
          <w:rFonts w:ascii="Courier New" w:eastAsia="Calibri" w:hAnsi="Courier New" w:cs="Courier New"/>
          <w:b/>
          <w:sz w:val="24"/>
          <w:szCs w:val="24"/>
          <w:lang w:val="es-ES_tradnl"/>
        </w:rPr>
      </w:pPr>
    </w:p>
    <w:p w14:paraId="313ABDB2" w14:textId="77777777" w:rsidR="00A04ED3" w:rsidRPr="00A04ED3" w:rsidRDefault="00A04ED3" w:rsidP="00991022">
      <w:pPr>
        <w:spacing w:line="276" w:lineRule="auto"/>
        <w:jc w:val="both"/>
        <w:rPr>
          <w:rStyle w:val="nfasissutil"/>
          <w:rFonts w:ascii="Courier New" w:hAnsi="Courier New" w:cs="Courier New"/>
          <w:b/>
          <w:i w:val="0"/>
          <w:color w:val="000000" w:themeColor="text1"/>
          <w:sz w:val="24"/>
          <w:szCs w:val="24"/>
          <w:u w:val="single"/>
        </w:rPr>
      </w:pPr>
    </w:p>
    <w:p w14:paraId="03CCC540" w14:textId="3BAA74E2" w:rsidR="000F161C" w:rsidRPr="00D61691" w:rsidRDefault="00191AB6" w:rsidP="00031372">
      <w:pPr>
        <w:spacing w:before="100" w:beforeAutospacing="1" w:after="0" w:line="240" w:lineRule="auto"/>
        <w:ind w:left="709" w:hanging="993"/>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Art.1</w:t>
      </w:r>
      <w:r w:rsidR="00031372" w:rsidRPr="00375755">
        <w:rPr>
          <w:rStyle w:val="nfasissutil"/>
          <w:rFonts w:ascii="Courier New" w:hAnsi="Courier New" w:cs="Courier New"/>
          <w:b/>
          <w:i w:val="0"/>
          <w:color w:val="000000" w:themeColor="text1"/>
          <w:sz w:val="24"/>
          <w:szCs w:val="24"/>
          <w:u w:val="single"/>
        </w:rPr>
        <w:t>:</w:t>
      </w:r>
      <w:r w:rsidR="00031372" w:rsidRPr="00EC1EC7">
        <w:rPr>
          <w:rFonts w:ascii="Courier New" w:eastAsia="Arial Unicode MS" w:hAnsi="Courier New" w:cs="Courier New"/>
          <w:b/>
          <w:sz w:val="24"/>
          <w:szCs w:val="24"/>
        </w:rPr>
        <w:t xml:space="preserve"> </w:t>
      </w:r>
      <w:r w:rsidR="00031372">
        <w:rPr>
          <w:rFonts w:ascii="Courier New" w:hAnsi="Courier New" w:cs="Courier New"/>
          <w:b/>
          <w:sz w:val="24"/>
          <w:szCs w:val="24"/>
        </w:rPr>
        <w:t>DERÓGUESE</w:t>
      </w:r>
      <w:r w:rsidR="00D61691">
        <w:rPr>
          <w:rFonts w:ascii="Courier New" w:hAnsi="Courier New" w:cs="Courier New"/>
          <w:b/>
          <w:sz w:val="24"/>
          <w:szCs w:val="24"/>
        </w:rPr>
        <w:t xml:space="preserve"> </w:t>
      </w:r>
      <w:r w:rsidR="00D61691">
        <w:rPr>
          <w:rFonts w:ascii="Courier New" w:hAnsi="Courier New" w:cs="Courier New"/>
          <w:sz w:val="24"/>
          <w:szCs w:val="24"/>
        </w:rPr>
        <w:t xml:space="preserve">en todos sus términos las Ordenanzas </w:t>
      </w:r>
      <w:r w:rsidR="00031372">
        <w:rPr>
          <w:rFonts w:ascii="Courier New" w:hAnsi="Courier New" w:cs="Courier New"/>
          <w:sz w:val="24"/>
          <w:szCs w:val="24"/>
        </w:rPr>
        <w:t>Nº2406/</w:t>
      </w:r>
      <w:bookmarkStart w:id="0" w:name="_GoBack"/>
      <w:bookmarkEnd w:id="0"/>
      <w:r w:rsidR="00031372">
        <w:rPr>
          <w:rFonts w:ascii="Courier New" w:hAnsi="Courier New" w:cs="Courier New"/>
          <w:sz w:val="24"/>
          <w:szCs w:val="24"/>
        </w:rPr>
        <w:t>91, Nº2477/91 y Nº5699/02.-</w:t>
      </w:r>
    </w:p>
    <w:p w14:paraId="719B2C6C" w14:textId="085FF9FD" w:rsidR="002A3226" w:rsidRPr="002A3226" w:rsidRDefault="002A3226" w:rsidP="00991022">
      <w:pPr>
        <w:spacing w:line="276" w:lineRule="auto"/>
        <w:jc w:val="both"/>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t xml:space="preserve">                                                     </w:t>
      </w:r>
    </w:p>
    <w:p w14:paraId="599E4681" w14:textId="056F5C5A" w:rsidR="00CC62C4" w:rsidRPr="00576BB0" w:rsidRDefault="00105D60" w:rsidP="002A3226">
      <w:pPr>
        <w:pStyle w:val="Prrafodelista"/>
        <w:ind w:hanging="992"/>
        <w:jc w:val="both"/>
      </w:pPr>
      <w:r>
        <w:rPr>
          <w:rStyle w:val="nfasissutil"/>
          <w:rFonts w:ascii="Courier New" w:hAnsi="Courier New" w:cs="Courier New"/>
          <w:b/>
          <w:i w:val="0"/>
          <w:color w:val="000000" w:themeColor="text1"/>
          <w:sz w:val="24"/>
          <w:szCs w:val="24"/>
          <w:u w:val="single"/>
        </w:rPr>
        <w:t>A</w:t>
      </w:r>
      <w:r w:rsidR="002A3226">
        <w:rPr>
          <w:rStyle w:val="nfasissutil"/>
          <w:rFonts w:ascii="Courier New" w:hAnsi="Courier New" w:cs="Courier New"/>
          <w:b/>
          <w:i w:val="0"/>
          <w:color w:val="000000" w:themeColor="text1"/>
          <w:sz w:val="24"/>
          <w:szCs w:val="24"/>
          <w:u w:val="single"/>
        </w:rPr>
        <w:t>rt.2</w:t>
      </w:r>
      <w:r w:rsidR="00CC62C4" w:rsidRPr="00375755">
        <w:rPr>
          <w:rStyle w:val="nfasissutil"/>
          <w:rFonts w:ascii="Courier New" w:hAnsi="Courier New" w:cs="Courier New"/>
          <w:b/>
          <w:i w:val="0"/>
          <w:color w:val="000000" w:themeColor="text1"/>
          <w:sz w:val="24"/>
          <w:szCs w:val="24"/>
          <w:u w:val="single"/>
        </w:rPr>
        <w:t>:</w:t>
      </w:r>
      <w:r w:rsidR="00CC62C4" w:rsidRPr="00C4286A">
        <w:t xml:space="preserve"> </w:t>
      </w:r>
      <w:r w:rsidR="00CC62C4" w:rsidRPr="00576BB0">
        <w:rPr>
          <w:rStyle w:val="nfasissutil"/>
          <w:rFonts w:ascii="Courier New" w:hAnsi="Courier New" w:cs="Courier New"/>
          <w:b/>
          <w:i w:val="0"/>
          <w:iCs w:val="0"/>
          <w:color w:val="auto"/>
          <w:sz w:val="24"/>
          <w:szCs w:val="24"/>
        </w:rPr>
        <w:t>PROTOCOLÍCESE</w:t>
      </w:r>
      <w:r w:rsidR="00CC62C4"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553F5036" w14:textId="77777777" w:rsidR="000767C9" w:rsidRDefault="000767C9" w:rsidP="002A3226">
      <w:pPr>
        <w:spacing w:after="0" w:line="240" w:lineRule="auto"/>
        <w:jc w:val="both"/>
        <w:rPr>
          <w:rFonts w:ascii="Courier New" w:eastAsia="Times New Roman" w:hAnsi="Courier New" w:cs="Times New Roman"/>
          <w:b/>
          <w:bCs/>
          <w:color w:val="000000"/>
          <w:sz w:val="24"/>
          <w:szCs w:val="20"/>
          <w:u w:val="single"/>
          <w:lang w:eastAsia="es-ES"/>
        </w:rPr>
      </w:pPr>
    </w:p>
    <w:p w14:paraId="7632C1FC" w14:textId="77777777" w:rsidR="00191AB6" w:rsidRPr="00925DF9" w:rsidRDefault="00191AB6" w:rsidP="002A3226">
      <w:pPr>
        <w:spacing w:after="0" w:line="240" w:lineRule="auto"/>
        <w:jc w:val="both"/>
        <w:rPr>
          <w:rFonts w:ascii="Courier New" w:eastAsia="Times New Roman" w:hAnsi="Courier New" w:cs="Times New Roman"/>
          <w:b/>
          <w:bCs/>
          <w:color w:val="000000"/>
          <w:sz w:val="24"/>
          <w:szCs w:val="20"/>
          <w:u w:val="single"/>
          <w:lang w:eastAsia="es-ES"/>
        </w:rPr>
      </w:pPr>
    </w:p>
    <w:p w14:paraId="78F507BF" w14:textId="767BC21C" w:rsidR="00F229D5" w:rsidRPr="00925DF9" w:rsidRDefault="00F56556" w:rsidP="002A3226">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C87331">
        <w:rPr>
          <w:rFonts w:ascii="Courier New" w:eastAsia="Times New Roman" w:hAnsi="Courier New" w:cs="Times New Roman"/>
          <w:b/>
          <w:bCs/>
          <w:color w:val="000000"/>
          <w:sz w:val="24"/>
          <w:szCs w:val="20"/>
          <w:lang w:eastAsia="es-ES"/>
        </w:rPr>
        <w:t xml:space="preserve"> LOS VEINTICINCO</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2004F6">
        <w:rPr>
          <w:rFonts w:ascii="Courier New" w:eastAsia="Times New Roman" w:hAnsi="Courier New" w:cs="Times New Roman"/>
          <w:b/>
          <w:bCs/>
          <w:color w:val="000000"/>
          <w:sz w:val="24"/>
          <w:szCs w:val="20"/>
          <w:lang w:eastAsia="es-ES"/>
        </w:rPr>
        <w:t>JUNIO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EC1EC7">
      <w:pPr>
        <w:spacing w:line="276" w:lineRule="auto"/>
        <w:jc w:val="both"/>
      </w:pPr>
    </w:p>
    <w:p w14:paraId="3EABD1B4" w14:textId="77777777" w:rsidR="00A05052" w:rsidRDefault="00A05052" w:rsidP="00D639BE">
      <w:pPr>
        <w:spacing w:line="240" w:lineRule="auto"/>
      </w:pPr>
    </w:p>
    <w:p w14:paraId="6098BBBB" w14:textId="77777777" w:rsidR="00A43F65" w:rsidRDefault="00A43F65" w:rsidP="00CD7012">
      <w:pPr>
        <w:spacing w:line="240" w:lineRule="auto"/>
      </w:pPr>
    </w:p>
    <w:p w14:paraId="0AB133E9" w14:textId="77777777" w:rsidR="00344AD6" w:rsidRDefault="00344AD6" w:rsidP="00CD7012">
      <w:pPr>
        <w:spacing w:line="240" w:lineRule="auto"/>
      </w:pPr>
    </w:p>
    <w:sectPr w:rsidR="00344AD6"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1C6970" w14:textId="77777777" w:rsidR="00916E59" w:rsidRDefault="00916E59" w:rsidP="00EF563D">
      <w:pPr>
        <w:spacing w:after="0" w:line="240" w:lineRule="auto"/>
      </w:pPr>
      <w:r>
        <w:separator/>
      </w:r>
    </w:p>
  </w:endnote>
  <w:endnote w:type="continuationSeparator" w:id="0">
    <w:p w14:paraId="5DF1D31D" w14:textId="77777777" w:rsidR="00916E59" w:rsidRDefault="00916E59"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F8D282" w14:textId="77777777" w:rsidR="00916E59" w:rsidRDefault="00916E59" w:rsidP="00EF563D">
      <w:pPr>
        <w:spacing w:after="0" w:line="240" w:lineRule="auto"/>
      </w:pPr>
      <w:r>
        <w:separator/>
      </w:r>
    </w:p>
  </w:footnote>
  <w:footnote w:type="continuationSeparator" w:id="0">
    <w:p w14:paraId="7216176C" w14:textId="77777777" w:rsidR="00916E59" w:rsidRDefault="00916E59"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1372"/>
    <w:rsid w:val="00035DB8"/>
    <w:rsid w:val="00042583"/>
    <w:rsid w:val="00052A89"/>
    <w:rsid w:val="00060CE7"/>
    <w:rsid w:val="000713A7"/>
    <w:rsid w:val="000767C9"/>
    <w:rsid w:val="00081C66"/>
    <w:rsid w:val="000827E7"/>
    <w:rsid w:val="00083069"/>
    <w:rsid w:val="00097427"/>
    <w:rsid w:val="000A2550"/>
    <w:rsid w:val="000A68E7"/>
    <w:rsid w:val="000B45B6"/>
    <w:rsid w:val="000C01CB"/>
    <w:rsid w:val="000C044C"/>
    <w:rsid w:val="000C11AD"/>
    <w:rsid w:val="000C4A3F"/>
    <w:rsid w:val="000C6EFD"/>
    <w:rsid w:val="000D2C9E"/>
    <w:rsid w:val="000D5B32"/>
    <w:rsid w:val="000E0779"/>
    <w:rsid w:val="000F07CF"/>
    <w:rsid w:val="000F161C"/>
    <w:rsid w:val="000F330E"/>
    <w:rsid w:val="0010112D"/>
    <w:rsid w:val="00103378"/>
    <w:rsid w:val="00105D60"/>
    <w:rsid w:val="0011293B"/>
    <w:rsid w:val="00122111"/>
    <w:rsid w:val="00130953"/>
    <w:rsid w:val="001309DF"/>
    <w:rsid w:val="00130CBA"/>
    <w:rsid w:val="001328DB"/>
    <w:rsid w:val="00133429"/>
    <w:rsid w:val="00134FE9"/>
    <w:rsid w:val="00146379"/>
    <w:rsid w:val="0014687F"/>
    <w:rsid w:val="0015557C"/>
    <w:rsid w:val="00157861"/>
    <w:rsid w:val="001634E0"/>
    <w:rsid w:val="0016438B"/>
    <w:rsid w:val="00175633"/>
    <w:rsid w:val="00177749"/>
    <w:rsid w:val="00182925"/>
    <w:rsid w:val="0018632A"/>
    <w:rsid w:val="00191AB6"/>
    <w:rsid w:val="00196571"/>
    <w:rsid w:val="001A329F"/>
    <w:rsid w:val="001A6A20"/>
    <w:rsid w:val="001D2A14"/>
    <w:rsid w:val="001E3BAE"/>
    <w:rsid w:val="001F1D7C"/>
    <w:rsid w:val="001F496A"/>
    <w:rsid w:val="001F5F4B"/>
    <w:rsid w:val="001F7888"/>
    <w:rsid w:val="002004F6"/>
    <w:rsid w:val="002045EF"/>
    <w:rsid w:val="00205EB4"/>
    <w:rsid w:val="002067B8"/>
    <w:rsid w:val="00211E22"/>
    <w:rsid w:val="00214454"/>
    <w:rsid w:val="00222C57"/>
    <w:rsid w:val="00222E44"/>
    <w:rsid w:val="00226395"/>
    <w:rsid w:val="00227E38"/>
    <w:rsid w:val="0024000A"/>
    <w:rsid w:val="0024103A"/>
    <w:rsid w:val="002538BB"/>
    <w:rsid w:val="00254F71"/>
    <w:rsid w:val="00262E7C"/>
    <w:rsid w:val="002672A7"/>
    <w:rsid w:val="00267D2D"/>
    <w:rsid w:val="00275F0D"/>
    <w:rsid w:val="00276D91"/>
    <w:rsid w:val="00281272"/>
    <w:rsid w:val="00282A99"/>
    <w:rsid w:val="00287A82"/>
    <w:rsid w:val="002919E5"/>
    <w:rsid w:val="002930D9"/>
    <w:rsid w:val="002A1634"/>
    <w:rsid w:val="002A318D"/>
    <w:rsid w:val="002A3226"/>
    <w:rsid w:val="002A5B84"/>
    <w:rsid w:val="002A7302"/>
    <w:rsid w:val="002C2F7D"/>
    <w:rsid w:val="002C39C0"/>
    <w:rsid w:val="002D0AE6"/>
    <w:rsid w:val="002D11F1"/>
    <w:rsid w:val="002D2C37"/>
    <w:rsid w:val="002D415C"/>
    <w:rsid w:val="002D54FE"/>
    <w:rsid w:val="002E3034"/>
    <w:rsid w:val="002E48E6"/>
    <w:rsid w:val="002F6507"/>
    <w:rsid w:val="003200BD"/>
    <w:rsid w:val="0032632C"/>
    <w:rsid w:val="00332660"/>
    <w:rsid w:val="003343AD"/>
    <w:rsid w:val="00335286"/>
    <w:rsid w:val="00337348"/>
    <w:rsid w:val="00341718"/>
    <w:rsid w:val="0034408F"/>
    <w:rsid w:val="00344AD6"/>
    <w:rsid w:val="003512AD"/>
    <w:rsid w:val="00351F39"/>
    <w:rsid w:val="00354EBC"/>
    <w:rsid w:val="003570E2"/>
    <w:rsid w:val="00367BF6"/>
    <w:rsid w:val="00371459"/>
    <w:rsid w:val="00374FF6"/>
    <w:rsid w:val="00375755"/>
    <w:rsid w:val="00380DC2"/>
    <w:rsid w:val="00393837"/>
    <w:rsid w:val="00395A8B"/>
    <w:rsid w:val="003A2DE0"/>
    <w:rsid w:val="003A6400"/>
    <w:rsid w:val="003A67DD"/>
    <w:rsid w:val="003A70DF"/>
    <w:rsid w:val="003C1068"/>
    <w:rsid w:val="003D063B"/>
    <w:rsid w:val="003D1E87"/>
    <w:rsid w:val="003D44E3"/>
    <w:rsid w:val="003E3ECB"/>
    <w:rsid w:val="003F0E25"/>
    <w:rsid w:val="00400BA1"/>
    <w:rsid w:val="00406318"/>
    <w:rsid w:val="0041023D"/>
    <w:rsid w:val="00417ABB"/>
    <w:rsid w:val="00423924"/>
    <w:rsid w:val="004278C8"/>
    <w:rsid w:val="0043309A"/>
    <w:rsid w:val="0044266B"/>
    <w:rsid w:val="004435E6"/>
    <w:rsid w:val="00446078"/>
    <w:rsid w:val="00452416"/>
    <w:rsid w:val="00454D0B"/>
    <w:rsid w:val="00456B0E"/>
    <w:rsid w:val="0046456F"/>
    <w:rsid w:val="00464980"/>
    <w:rsid w:val="00465180"/>
    <w:rsid w:val="0046704A"/>
    <w:rsid w:val="00480179"/>
    <w:rsid w:val="00480F7D"/>
    <w:rsid w:val="00481835"/>
    <w:rsid w:val="004827AC"/>
    <w:rsid w:val="0048346E"/>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37E42"/>
    <w:rsid w:val="00542D9C"/>
    <w:rsid w:val="00550FA7"/>
    <w:rsid w:val="00556BD1"/>
    <w:rsid w:val="00557F06"/>
    <w:rsid w:val="0056239F"/>
    <w:rsid w:val="005630A8"/>
    <w:rsid w:val="00572C83"/>
    <w:rsid w:val="00574A49"/>
    <w:rsid w:val="00576BB0"/>
    <w:rsid w:val="00583A46"/>
    <w:rsid w:val="00584A96"/>
    <w:rsid w:val="00596EB8"/>
    <w:rsid w:val="0059709A"/>
    <w:rsid w:val="005A19FD"/>
    <w:rsid w:val="005A3C91"/>
    <w:rsid w:val="005A6AD7"/>
    <w:rsid w:val="005B18ED"/>
    <w:rsid w:val="005B3538"/>
    <w:rsid w:val="005B749C"/>
    <w:rsid w:val="005C6827"/>
    <w:rsid w:val="005D2DC7"/>
    <w:rsid w:val="005D7DE6"/>
    <w:rsid w:val="005E22D7"/>
    <w:rsid w:val="005E3EC0"/>
    <w:rsid w:val="005E3EFA"/>
    <w:rsid w:val="005E49A3"/>
    <w:rsid w:val="005E4AE7"/>
    <w:rsid w:val="005F0FEE"/>
    <w:rsid w:val="005F488E"/>
    <w:rsid w:val="005F5F2E"/>
    <w:rsid w:val="005F78DE"/>
    <w:rsid w:val="0060020C"/>
    <w:rsid w:val="006178DF"/>
    <w:rsid w:val="006208F0"/>
    <w:rsid w:val="00621984"/>
    <w:rsid w:val="00622FBE"/>
    <w:rsid w:val="006275C6"/>
    <w:rsid w:val="00634A61"/>
    <w:rsid w:val="006362E3"/>
    <w:rsid w:val="00640E91"/>
    <w:rsid w:val="00644F04"/>
    <w:rsid w:val="00661D01"/>
    <w:rsid w:val="0066635B"/>
    <w:rsid w:val="00671A0B"/>
    <w:rsid w:val="00673B15"/>
    <w:rsid w:val="00674A19"/>
    <w:rsid w:val="006831D9"/>
    <w:rsid w:val="006930AB"/>
    <w:rsid w:val="006A5196"/>
    <w:rsid w:val="006A7226"/>
    <w:rsid w:val="006A7CB7"/>
    <w:rsid w:val="006B0C64"/>
    <w:rsid w:val="006C0625"/>
    <w:rsid w:val="006D1114"/>
    <w:rsid w:val="006D1FE0"/>
    <w:rsid w:val="006E3D7C"/>
    <w:rsid w:val="006E7551"/>
    <w:rsid w:val="006E772D"/>
    <w:rsid w:val="006F0967"/>
    <w:rsid w:val="006F0C25"/>
    <w:rsid w:val="006F69C5"/>
    <w:rsid w:val="007009D8"/>
    <w:rsid w:val="00701536"/>
    <w:rsid w:val="0070512D"/>
    <w:rsid w:val="007242AC"/>
    <w:rsid w:val="007263F1"/>
    <w:rsid w:val="007343AC"/>
    <w:rsid w:val="00747DA9"/>
    <w:rsid w:val="00756E25"/>
    <w:rsid w:val="007607E7"/>
    <w:rsid w:val="00765E4E"/>
    <w:rsid w:val="00795C01"/>
    <w:rsid w:val="00796E2B"/>
    <w:rsid w:val="007A21D1"/>
    <w:rsid w:val="007A4D2E"/>
    <w:rsid w:val="007A5B90"/>
    <w:rsid w:val="007C13AF"/>
    <w:rsid w:val="007C1539"/>
    <w:rsid w:val="007C4C38"/>
    <w:rsid w:val="007D7B5A"/>
    <w:rsid w:val="007F1D37"/>
    <w:rsid w:val="007F3C6F"/>
    <w:rsid w:val="007F4F5C"/>
    <w:rsid w:val="007F7052"/>
    <w:rsid w:val="007F7354"/>
    <w:rsid w:val="007F7C6D"/>
    <w:rsid w:val="00800A38"/>
    <w:rsid w:val="008055B0"/>
    <w:rsid w:val="0080793D"/>
    <w:rsid w:val="00811FA6"/>
    <w:rsid w:val="00815272"/>
    <w:rsid w:val="00831851"/>
    <w:rsid w:val="00844906"/>
    <w:rsid w:val="00844FF9"/>
    <w:rsid w:val="008459F5"/>
    <w:rsid w:val="008462C0"/>
    <w:rsid w:val="0085407E"/>
    <w:rsid w:val="008624B4"/>
    <w:rsid w:val="00870322"/>
    <w:rsid w:val="00874D6B"/>
    <w:rsid w:val="0088171A"/>
    <w:rsid w:val="00881BF6"/>
    <w:rsid w:val="00883444"/>
    <w:rsid w:val="008979BF"/>
    <w:rsid w:val="008A40AA"/>
    <w:rsid w:val="008A6C71"/>
    <w:rsid w:val="008A6EBC"/>
    <w:rsid w:val="008A7350"/>
    <w:rsid w:val="008C5307"/>
    <w:rsid w:val="008D0389"/>
    <w:rsid w:val="008D15C2"/>
    <w:rsid w:val="008D27E5"/>
    <w:rsid w:val="008D49D4"/>
    <w:rsid w:val="008D4FCC"/>
    <w:rsid w:val="008D59A9"/>
    <w:rsid w:val="00902EFD"/>
    <w:rsid w:val="009100D7"/>
    <w:rsid w:val="00910B5C"/>
    <w:rsid w:val="0091190B"/>
    <w:rsid w:val="00913D46"/>
    <w:rsid w:val="00913D98"/>
    <w:rsid w:val="00916E59"/>
    <w:rsid w:val="009278BE"/>
    <w:rsid w:val="00933406"/>
    <w:rsid w:val="00936358"/>
    <w:rsid w:val="00940E73"/>
    <w:rsid w:val="009423A7"/>
    <w:rsid w:val="00943D08"/>
    <w:rsid w:val="00944CFC"/>
    <w:rsid w:val="009453E1"/>
    <w:rsid w:val="00945F89"/>
    <w:rsid w:val="00955DB8"/>
    <w:rsid w:val="009620EA"/>
    <w:rsid w:val="00970517"/>
    <w:rsid w:val="009723B3"/>
    <w:rsid w:val="00975523"/>
    <w:rsid w:val="00982485"/>
    <w:rsid w:val="0098470E"/>
    <w:rsid w:val="00987525"/>
    <w:rsid w:val="00991022"/>
    <w:rsid w:val="009A143B"/>
    <w:rsid w:val="009A34E5"/>
    <w:rsid w:val="009A5C6B"/>
    <w:rsid w:val="009B1F38"/>
    <w:rsid w:val="009B3C9C"/>
    <w:rsid w:val="009C1C20"/>
    <w:rsid w:val="009E3D27"/>
    <w:rsid w:val="009F35C3"/>
    <w:rsid w:val="009F78B4"/>
    <w:rsid w:val="00A02921"/>
    <w:rsid w:val="00A04936"/>
    <w:rsid w:val="00A04ED3"/>
    <w:rsid w:val="00A05052"/>
    <w:rsid w:val="00A05AF9"/>
    <w:rsid w:val="00A16285"/>
    <w:rsid w:val="00A228C4"/>
    <w:rsid w:val="00A23A7E"/>
    <w:rsid w:val="00A300F1"/>
    <w:rsid w:val="00A31A29"/>
    <w:rsid w:val="00A32C0F"/>
    <w:rsid w:val="00A40DD6"/>
    <w:rsid w:val="00A4190F"/>
    <w:rsid w:val="00A43191"/>
    <w:rsid w:val="00A43F65"/>
    <w:rsid w:val="00A47D5A"/>
    <w:rsid w:val="00A52D8C"/>
    <w:rsid w:val="00A647C1"/>
    <w:rsid w:val="00A66020"/>
    <w:rsid w:val="00A771BF"/>
    <w:rsid w:val="00A82D57"/>
    <w:rsid w:val="00A8429E"/>
    <w:rsid w:val="00A851C4"/>
    <w:rsid w:val="00A900B7"/>
    <w:rsid w:val="00A938E9"/>
    <w:rsid w:val="00A93A55"/>
    <w:rsid w:val="00AB0E21"/>
    <w:rsid w:val="00AB2B43"/>
    <w:rsid w:val="00AB53F9"/>
    <w:rsid w:val="00AB5D82"/>
    <w:rsid w:val="00AB791C"/>
    <w:rsid w:val="00AC34C2"/>
    <w:rsid w:val="00AD4C81"/>
    <w:rsid w:val="00AE54B7"/>
    <w:rsid w:val="00AE63D2"/>
    <w:rsid w:val="00AF70CF"/>
    <w:rsid w:val="00AF751B"/>
    <w:rsid w:val="00B00DD1"/>
    <w:rsid w:val="00B1100F"/>
    <w:rsid w:val="00B113CE"/>
    <w:rsid w:val="00B12DFC"/>
    <w:rsid w:val="00B166A9"/>
    <w:rsid w:val="00B361B7"/>
    <w:rsid w:val="00B36390"/>
    <w:rsid w:val="00B44072"/>
    <w:rsid w:val="00B474EF"/>
    <w:rsid w:val="00B47563"/>
    <w:rsid w:val="00B504CF"/>
    <w:rsid w:val="00B5085A"/>
    <w:rsid w:val="00B61054"/>
    <w:rsid w:val="00B62A37"/>
    <w:rsid w:val="00B6367B"/>
    <w:rsid w:val="00B64069"/>
    <w:rsid w:val="00B67DB9"/>
    <w:rsid w:val="00B70751"/>
    <w:rsid w:val="00B71641"/>
    <w:rsid w:val="00B73B35"/>
    <w:rsid w:val="00B8111A"/>
    <w:rsid w:val="00B90C11"/>
    <w:rsid w:val="00BA3D0D"/>
    <w:rsid w:val="00BA5679"/>
    <w:rsid w:val="00BB2E25"/>
    <w:rsid w:val="00BB325E"/>
    <w:rsid w:val="00BC5A55"/>
    <w:rsid w:val="00BC60B5"/>
    <w:rsid w:val="00BD21F1"/>
    <w:rsid w:val="00BD4222"/>
    <w:rsid w:val="00BE452F"/>
    <w:rsid w:val="00BE6DA2"/>
    <w:rsid w:val="00BF09EB"/>
    <w:rsid w:val="00BF0CB8"/>
    <w:rsid w:val="00C10559"/>
    <w:rsid w:val="00C10561"/>
    <w:rsid w:val="00C20503"/>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2CB2"/>
    <w:rsid w:val="00C83864"/>
    <w:rsid w:val="00C83D13"/>
    <w:rsid w:val="00C87331"/>
    <w:rsid w:val="00CA184B"/>
    <w:rsid w:val="00CA6104"/>
    <w:rsid w:val="00CB0752"/>
    <w:rsid w:val="00CB105D"/>
    <w:rsid w:val="00CB4960"/>
    <w:rsid w:val="00CC62C4"/>
    <w:rsid w:val="00CC647E"/>
    <w:rsid w:val="00CD1B3F"/>
    <w:rsid w:val="00CD668B"/>
    <w:rsid w:val="00CD7012"/>
    <w:rsid w:val="00CD7CFE"/>
    <w:rsid w:val="00CE2917"/>
    <w:rsid w:val="00CE70AE"/>
    <w:rsid w:val="00CF414E"/>
    <w:rsid w:val="00CF4FEB"/>
    <w:rsid w:val="00D06286"/>
    <w:rsid w:val="00D15D2D"/>
    <w:rsid w:val="00D163C2"/>
    <w:rsid w:val="00D22727"/>
    <w:rsid w:val="00D245B7"/>
    <w:rsid w:val="00D266F3"/>
    <w:rsid w:val="00D34738"/>
    <w:rsid w:val="00D35207"/>
    <w:rsid w:val="00D35EF9"/>
    <w:rsid w:val="00D51DA1"/>
    <w:rsid w:val="00D57562"/>
    <w:rsid w:val="00D600EC"/>
    <w:rsid w:val="00D61691"/>
    <w:rsid w:val="00D639BE"/>
    <w:rsid w:val="00D64969"/>
    <w:rsid w:val="00D735AD"/>
    <w:rsid w:val="00D76052"/>
    <w:rsid w:val="00D83A4D"/>
    <w:rsid w:val="00D8644A"/>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E7C"/>
    <w:rsid w:val="00E656CD"/>
    <w:rsid w:val="00E77E6F"/>
    <w:rsid w:val="00E80661"/>
    <w:rsid w:val="00E84F7E"/>
    <w:rsid w:val="00E86D42"/>
    <w:rsid w:val="00E872D7"/>
    <w:rsid w:val="00E939D5"/>
    <w:rsid w:val="00E939DB"/>
    <w:rsid w:val="00E9751F"/>
    <w:rsid w:val="00EB042C"/>
    <w:rsid w:val="00EB2E4F"/>
    <w:rsid w:val="00EB4814"/>
    <w:rsid w:val="00EC04EE"/>
    <w:rsid w:val="00EC0DF9"/>
    <w:rsid w:val="00EC1EC7"/>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4E0D"/>
    <w:rsid w:val="00F77CF2"/>
    <w:rsid w:val="00F811C4"/>
    <w:rsid w:val="00F8477C"/>
    <w:rsid w:val="00F8589C"/>
    <w:rsid w:val="00F86F01"/>
    <w:rsid w:val="00F906DD"/>
    <w:rsid w:val="00F95E0D"/>
    <w:rsid w:val="00FA695F"/>
    <w:rsid w:val="00FB0A6F"/>
    <w:rsid w:val="00FB5691"/>
    <w:rsid w:val="00FC26B3"/>
    <w:rsid w:val="00FC2BBA"/>
    <w:rsid w:val="00FC5015"/>
    <w:rsid w:val="00FC66A8"/>
    <w:rsid w:val="00FC6842"/>
    <w:rsid w:val="00FD1B1B"/>
    <w:rsid w:val="00FD4856"/>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BFC6E-7B7F-4BE5-A529-FA32C385F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499</Words>
  <Characters>2746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2025-06-19T13:48:00Z</cp:lastPrinted>
  <dcterms:created xsi:type="dcterms:W3CDTF">2025-06-26T15:08:00Z</dcterms:created>
  <dcterms:modified xsi:type="dcterms:W3CDTF">2025-06-26T15:08:00Z</dcterms:modified>
</cp:coreProperties>
</file>