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9C3651E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F21F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361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2EA8BE55" w:rsidR="003A1C21" w:rsidRDefault="002D0AE6" w:rsidP="008F6E02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F21FE">
        <w:rPr>
          <w:rFonts w:ascii="Courier New" w:hAnsi="Courier New" w:cs="Courier New"/>
          <w:b w:val="0"/>
          <w:sz w:val="24"/>
          <w:szCs w:val="24"/>
          <w:lang w:val="es-ES_tradnl"/>
        </w:rPr>
        <w:t>El expediente 556/2023 presentado por Araujo Pedro Aníbal – Eximición de Tasa por</w:t>
      </w:r>
      <w:r w:rsidR="005F21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F21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5F21F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F21FE">
        <w:rPr>
          <w:rFonts w:ascii="Courier New" w:hAnsi="Courier New" w:cs="Courier New"/>
          <w:b w:val="0"/>
          <w:sz w:val="24"/>
          <w:szCs w:val="24"/>
          <w:lang w:val="es-ES_tradnl"/>
        </w:rPr>
        <w:t>ropiedad y de la deuda que mantiene con COSAG</w:t>
      </w:r>
      <w:r w:rsidR="005F21F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BE39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E39B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8C5B984" w14:textId="5D2823F5" w:rsidR="005F21FE" w:rsidRPr="005F21FE" w:rsidRDefault="00B36F5F" w:rsidP="005F21F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F21FE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F21FE" w:rsidRPr="005F21FE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F21FE" w:rsidRPr="005F21FE">
        <w:rPr>
          <w:rFonts w:ascii="Courier New" w:hAnsi="Courier New" w:cs="Courier New"/>
          <w:sz w:val="24"/>
          <w:szCs w:val="24"/>
          <w:lang w:val="es-ES_tradnl"/>
        </w:rPr>
        <w:t>e</w:t>
      </w:r>
      <w:r w:rsidR="005F21FE" w:rsidRPr="005F21FE">
        <w:rPr>
          <w:rFonts w:ascii="Courier New" w:hAnsi="Courier New" w:cs="Courier New"/>
          <w:sz w:val="24"/>
          <w:szCs w:val="24"/>
          <w:lang w:val="es-ES_tradnl"/>
        </w:rPr>
        <w:t>ximición de la Tasa</w:t>
      </w:r>
      <w:r w:rsidR="005F21FE" w:rsidRPr="005F21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21FE" w:rsidRPr="005F21FE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5F21FE" w:rsidRPr="005F21FE">
        <w:rPr>
          <w:rFonts w:ascii="Courier New" w:eastAsia="Arial Unicode MS" w:hAnsi="Courier New" w:cs="Courier New"/>
          <w:sz w:val="24"/>
          <w:szCs w:val="24"/>
        </w:rPr>
        <w:t>ropiedad Cuenta Municipal Nº 00004625</w:t>
      </w:r>
      <w:r w:rsidR="005F21FE"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="005F21FE" w:rsidRPr="005F21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21FE">
        <w:rPr>
          <w:rFonts w:ascii="Courier New" w:eastAsia="Arial Unicode MS" w:hAnsi="Courier New" w:cs="Courier New"/>
          <w:sz w:val="24"/>
          <w:szCs w:val="24"/>
        </w:rPr>
        <w:t>la deuda que mantiene con la empresa COSAG Ltda. Cuenta Nº 01-01-178-017|01062/00-05</w:t>
      </w:r>
      <w:r w:rsidR="005F21FE">
        <w:rPr>
          <w:rFonts w:ascii="Courier New" w:eastAsia="Arial Unicode MS" w:hAnsi="Courier New" w:cs="Courier New"/>
          <w:sz w:val="24"/>
          <w:szCs w:val="24"/>
        </w:rPr>
        <w:t>;</w:t>
      </w:r>
    </w:p>
    <w:p w14:paraId="546AFBBB" w14:textId="77777777" w:rsidR="005F21FE" w:rsidRDefault="005F21FE" w:rsidP="005F21F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7481BAA" w14:textId="77777777" w:rsidR="005F21FE" w:rsidRPr="00CB45EF" w:rsidRDefault="005F21FE" w:rsidP="005F21F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1459FD5C" w14:textId="77777777" w:rsidR="005F21FE" w:rsidRDefault="005F21FE" w:rsidP="005F21F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B597987" w14:textId="77777777" w:rsidR="005F21FE" w:rsidRPr="00921D76" w:rsidRDefault="005F21FE" w:rsidP="005F21F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6FEABBD0" w14:textId="6FAE2496" w:rsidR="005F21FE" w:rsidRPr="005F21FE" w:rsidRDefault="005F21FE" w:rsidP="005F21F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Pr="005F21FE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B33FE38" w14:textId="77777777" w:rsidR="005F21FE" w:rsidRDefault="005F21FE" w:rsidP="005F21F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del único ingreso correspondiente a una jubilación mínima y que de acuerdo a los ingresos declarados no alcanza a satisfacer sus necesidades totales encontrándose en condición de pobreza;</w:t>
      </w:r>
    </w:p>
    <w:p w14:paraId="25689F08" w14:textId="1A9A7D67" w:rsidR="00CD7012" w:rsidRPr="00CD7012" w:rsidRDefault="00CD7012" w:rsidP="005F21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5F2186DB" w:rsidR="00EC1EC7" w:rsidRDefault="00FB5691" w:rsidP="005F21FE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5F21FE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4EE73E3" w14:textId="77777777" w:rsidR="00BE39B6" w:rsidRDefault="00BE39B6" w:rsidP="005F21FE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3F6816" w14:textId="77777777" w:rsidR="008F6E02" w:rsidRDefault="008F6E02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6EA0C5" w14:textId="77777777" w:rsidR="00BE39B6" w:rsidRDefault="00BE39B6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4842412" w14:textId="77777777" w:rsidR="00756166" w:rsidRPr="00BE39B6" w:rsidRDefault="00756166" w:rsidP="00BE39B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B71021" w14:textId="55448D8E" w:rsidR="006B349A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 w:rsidR="009D165C">
        <w:rPr>
          <w:rFonts w:ascii="Courier New" w:hAnsi="Courier New" w:cs="Courier New"/>
          <w:sz w:val="24"/>
          <w:szCs w:val="24"/>
        </w:rPr>
        <w:t>Municipal N° 000</w:t>
      </w:r>
      <w:r w:rsidR="005F21FE">
        <w:rPr>
          <w:rFonts w:ascii="Courier New" w:hAnsi="Courier New" w:cs="Courier New"/>
          <w:sz w:val="24"/>
          <w:szCs w:val="24"/>
        </w:rPr>
        <w:t>04625</w:t>
      </w:r>
      <w:r w:rsidR="00756166">
        <w:rPr>
          <w:rFonts w:ascii="Courier New" w:hAnsi="Courier New" w:cs="Courier New"/>
          <w:sz w:val="24"/>
          <w:szCs w:val="24"/>
        </w:rPr>
        <w:t xml:space="preserve"> ha</w:t>
      </w:r>
      <w:r w:rsidR="00BE39B6">
        <w:rPr>
          <w:rFonts w:ascii="Courier New" w:hAnsi="Courier New" w:cs="Courier New"/>
          <w:sz w:val="24"/>
          <w:szCs w:val="24"/>
        </w:rPr>
        <w:t>sta diciembre de 2025 inclusive.-</w:t>
      </w: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1BAFD836" w:rsidR="00BE39B6" w:rsidRP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</w:t>
      </w:r>
      <w:r>
        <w:rPr>
          <w:rFonts w:ascii="Courier New" w:eastAsia="Arial Unicode MS" w:hAnsi="Courier New" w:cs="Courier New"/>
          <w:sz w:val="24"/>
          <w:szCs w:val="24"/>
        </w:rPr>
        <w:t>CIENTO (</w:t>
      </w:r>
      <w:r>
        <w:rPr>
          <w:rFonts w:ascii="Courier New" w:eastAsia="Arial Unicode MS" w:hAnsi="Courier New" w:cs="Courier New"/>
          <w:sz w:val="24"/>
          <w:szCs w:val="24"/>
        </w:rPr>
        <w:t>100%) el pago  de la deuda que mantiene co</w:t>
      </w:r>
      <w:r>
        <w:rPr>
          <w:rFonts w:ascii="Courier New" w:eastAsia="Arial Unicode MS" w:hAnsi="Courier New" w:cs="Courier New"/>
          <w:sz w:val="24"/>
          <w:szCs w:val="24"/>
        </w:rPr>
        <w:t>n la empresa COSAG Ltda. Cuenta</w:t>
      </w:r>
      <w:r w:rsidR="005F21FE" w:rsidRPr="005F21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21FE">
        <w:rPr>
          <w:rFonts w:ascii="Courier New" w:eastAsia="Arial Unicode MS" w:hAnsi="Courier New" w:cs="Courier New"/>
          <w:sz w:val="24"/>
          <w:szCs w:val="24"/>
        </w:rPr>
        <w:t>Nº 01-01-178-017|01062/00-05</w:t>
      </w:r>
      <w:r w:rsidR="005F21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6B46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B46A3">
        <w:rPr>
          <w:rFonts w:ascii="Courier New" w:eastAsia="Arial Unicode MS" w:hAnsi="Courier New" w:cs="Courier New"/>
          <w:sz w:val="24"/>
          <w:szCs w:val="24"/>
        </w:rPr>
        <w:t>5</w:t>
      </w:r>
      <w:r w:rsidR="006B46A3" w:rsidRPr="00DB63E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>inclusive</w:t>
      </w:r>
      <w:r w:rsidR="005F21FE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14326F6D" w14:textId="77777777" w:rsidR="007D583B" w:rsidRDefault="007D583B" w:rsidP="006B46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6B46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6B46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C2AAFE" w14:textId="77777777" w:rsidR="004C4155" w:rsidRDefault="004C4155" w:rsidP="00EF563D">
      <w:pPr>
        <w:spacing w:after="0" w:line="240" w:lineRule="auto"/>
      </w:pPr>
      <w:r>
        <w:separator/>
      </w:r>
    </w:p>
  </w:endnote>
  <w:endnote w:type="continuationSeparator" w:id="0">
    <w:p w14:paraId="4BCFEACB" w14:textId="77777777" w:rsidR="004C4155" w:rsidRDefault="004C415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FA0FD2" w14:textId="77777777" w:rsidR="004C4155" w:rsidRDefault="004C4155" w:rsidP="00EF563D">
      <w:pPr>
        <w:spacing w:after="0" w:line="240" w:lineRule="auto"/>
      </w:pPr>
      <w:r>
        <w:separator/>
      </w:r>
    </w:p>
  </w:footnote>
  <w:footnote w:type="continuationSeparator" w:id="0">
    <w:p w14:paraId="1ABDA04D" w14:textId="77777777" w:rsidR="004C4155" w:rsidRDefault="004C415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4155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5740B-77FB-486B-BB1F-138F7B1A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2025-07-31T11:58:00Z</cp:lastPrinted>
  <dcterms:created xsi:type="dcterms:W3CDTF">2025-07-31T12:03:00Z</dcterms:created>
  <dcterms:modified xsi:type="dcterms:W3CDTF">2025-07-31T12:03:00Z</dcterms:modified>
</cp:coreProperties>
</file>