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453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F45319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expediente Nº120/2020</w:t>
      </w:r>
      <w:r w:rsidR="00F45319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iniciado por el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C10E57" w:rsidRPr="00F4531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10E57" w:rsidRPr="00F45319">
        <w:rPr>
          <w:rFonts w:ascii="Courier New" w:hAnsi="Courier New" w:cs="Courier New"/>
          <w:sz w:val="24"/>
          <w:szCs w:val="24"/>
          <w:lang w:val="es-ES_tradnl"/>
        </w:rPr>
        <w:t xml:space="preserve">Merlo </w:t>
      </w:r>
      <w:r w:rsidR="00C10E57" w:rsidRPr="00F45319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C10E57" w:rsidRPr="00F45319">
        <w:rPr>
          <w:rFonts w:ascii="Courier New" w:hAnsi="Courier New" w:cs="Courier New"/>
          <w:sz w:val="24"/>
          <w:szCs w:val="24"/>
          <w:lang w:val="es-ES_tradnl"/>
        </w:rPr>
        <w:t xml:space="preserve"> Elva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10E57" w:rsidRPr="00F45319">
        <w:rPr>
          <w:rFonts w:ascii="Courier New" w:hAnsi="Courier New" w:cs="Courier New"/>
          <w:sz w:val="24"/>
          <w:szCs w:val="24"/>
          <w:lang w:val="es-ES_tradnl"/>
        </w:rPr>
        <w:t>Eximición Tasa por Servicio a la Propiedad</w:t>
      </w:r>
      <w:r w:rsidR="00887205">
        <w:rPr>
          <w:rFonts w:ascii="Courier New" w:hAnsi="Courier New" w:cs="Courier New"/>
          <w:sz w:val="24"/>
          <w:szCs w:val="24"/>
          <w:lang w:val="es-ES_tradnl"/>
        </w:rPr>
        <w:t xml:space="preserve"> y Cementerio</w:t>
      </w:r>
      <w:bookmarkStart w:id="0" w:name="_GoBack"/>
      <w:bookmarkEnd w:id="0"/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57340E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7340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57340E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57340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10E57" w:rsidRPr="00F45319" w:rsidRDefault="00C10E57" w:rsidP="008872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45319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Pr="00F45319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servicio a la Propiedad Cuenta Municipal Nº </w:t>
      </w:r>
      <w:r w:rsidRPr="00F45319">
        <w:rPr>
          <w:rFonts w:ascii="Courier New" w:eastAsia="Arial Unicode MS" w:hAnsi="Courier New" w:cs="Courier New"/>
          <w:sz w:val="24"/>
          <w:szCs w:val="24"/>
        </w:rPr>
        <w:t>00008655</w:t>
      </w:r>
      <w:r w:rsidRPr="00F453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F45319">
        <w:rPr>
          <w:rFonts w:ascii="Courier New" w:eastAsia="Arial Unicode MS" w:hAnsi="Courier New" w:cs="Courier New"/>
          <w:sz w:val="24"/>
          <w:szCs w:val="24"/>
        </w:rPr>
        <w:t xml:space="preserve">y Tasa Por Administración y  Mantenimiento de Cementerios N° </w:t>
      </w:r>
      <w:r w:rsidR="0088720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45319">
        <w:rPr>
          <w:rFonts w:ascii="Courier New" w:eastAsia="Arial Unicode MS" w:hAnsi="Courier New" w:cs="Courier New"/>
          <w:sz w:val="24"/>
          <w:szCs w:val="24"/>
        </w:rPr>
        <w:t>p00062</w:t>
      </w:r>
      <w:r w:rsidRPr="00F45319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C10E57" w:rsidRPr="00F45319" w:rsidRDefault="00C10E57" w:rsidP="0088720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F45319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45319" w:rsidRDefault="00C10E57" w:rsidP="008872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45319">
        <w:rPr>
          <w:rFonts w:ascii="Courier New" w:eastAsia="Arial Unicode MS" w:hAnsi="Courier New" w:cs="Courier New"/>
          <w:sz w:val="24"/>
          <w:szCs w:val="24"/>
        </w:rPr>
        <w:t xml:space="preserve">Que según informe socioeconómico realizado por la Subsecretaría de Desarrollo Social se trata de un hogar monoparental inserto en el mercado a través del sistema de seguridad social percibiendo jubilación mínima de los cuales no llego a cubrir sus necesidades básicas totales encontrándose en línea de </w:t>
      </w:r>
      <w:r w:rsidR="00887205">
        <w:rPr>
          <w:rFonts w:ascii="Courier New" w:eastAsia="Arial Unicode MS" w:hAnsi="Courier New" w:cs="Courier New"/>
          <w:sz w:val="24"/>
          <w:szCs w:val="24"/>
        </w:rPr>
        <w:t>indigencia;</w:t>
      </w:r>
    </w:p>
    <w:p w:rsidR="00887205" w:rsidRPr="00887205" w:rsidRDefault="00887205" w:rsidP="008872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E419C5" w:rsidRDefault="00F45319" w:rsidP="00887205">
      <w:pPr>
        <w:pStyle w:val="Prrafodelista"/>
        <w:jc w:val="both"/>
      </w:pPr>
      <w:r w:rsidRPr="00F45319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unanimidad en Sesión Ordinaria del día 13 de Agosto de 2025</w:t>
      </w:r>
      <w:r w:rsidR="004C03C5" w:rsidRPr="00F45319">
        <w:rPr>
          <w:rFonts w:ascii="Courier New" w:hAnsi="Courier New" w:cs="Courier New"/>
          <w:sz w:val="24"/>
          <w:szCs w:val="24"/>
        </w:rPr>
        <w:t>.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10E5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Tasa por Servicios a la Propiedad </w:t>
      </w:r>
      <w:r w:rsidR="00C10E57" w:rsidRPr="00C10E57">
        <w:rPr>
          <w:rFonts w:ascii="Courier New" w:eastAsia="Arial Unicode MS" w:hAnsi="Courier New" w:cs="Courier New"/>
          <w:sz w:val="24"/>
          <w:szCs w:val="24"/>
        </w:rPr>
        <w:t>Cuenta Municipal Nº 00008655</w:t>
      </w:r>
      <w:r w:rsidR="00C10E5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10E57">
        <w:rPr>
          <w:rFonts w:ascii="Courier New" w:eastAsia="Arial Unicode MS" w:hAnsi="Courier New" w:cs="Courier New"/>
          <w:sz w:val="24"/>
          <w:szCs w:val="24"/>
        </w:rPr>
        <w:t>hasta diciembre del año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Pr="00C10E57" w:rsidRDefault="00C10E57" w:rsidP="00887205">
      <w:pPr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 xml:space="preserve">Art.2: </w:t>
      </w:r>
      <w:r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en concepto de Tasa por Administración y Mantenimiento de Cementerios Cuenta Municipal </w:t>
      </w:r>
      <w:r w:rsidRPr="00C10E57">
        <w:rPr>
          <w:rFonts w:ascii="Courier New" w:eastAsia="Arial Unicode MS" w:hAnsi="Courier New" w:cs="Courier New"/>
          <w:sz w:val="24"/>
          <w:szCs w:val="24"/>
        </w:rPr>
        <w:t>N° p00062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C10E57" w:rsidRDefault="00C10E5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551F7F" w:rsidP="00C10E57">
      <w:pPr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C10E57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C10E57" w:rsidRDefault="00C10E57" w:rsidP="00C10E5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C10E57" w:rsidRDefault="00C10E57" w:rsidP="00C10E5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F45319" w:rsidRDefault="00F45319" w:rsidP="00C10E5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F45319" w:rsidRPr="00887205" w:rsidRDefault="00C10E57" w:rsidP="00887205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...///2</w:t>
      </w:r>
    </w:p>
    <w:p w:rsidR="00C10E57" w:rsidRDefault="00C10E57" w:rsidP="00C10E5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741D19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</w:p>
    <w:p w:rsidR="00C10E57" w:rsidRDefault="00C10E57" w:rsidP="00C10E5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19C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778" w:rsidRDefault="00A17778" w:rsidP="00EF563D">
      <w:pPr>
        <w:spacing w:after="0" w:line="240" w:lineRule="auto"/>
      </w:pPr>
      <w:r>
        <w:separator/>
      </w:r>
    </w:p>
  </w:endnote>
  <w:endnote w:type="continuationSeparator" w:id="0">
    <w:p w:rsidR="00A17778" w:rsidRDefault="00A1777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778" w:rsidRDefault="00A17778" w:rsidP="00EF563D">
      <w:pPr>
        <w:spacing w:after="0" w:line="240" w:lineRule="auto"/>
      </w:pPr>
      <w:r>
        <w:separator/>
      </w:r>
    </w:p>
  </w:footnote>
  <w:footnote w:type="continuationSeparator" w:id="0">
    <w:p w:rsidR="00A17778" w:rsidRDefault="00A1777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C7B19-99D1-4CB6-8D2B-170717BD2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2025-08-14T15:25:00Z</cp:lastPrinted>
  <dcterms:created xsi:type="dcterms:W3CDTF">2025-08-14T14:45:00Z</dcterms:created>
  <dcterms:modified xsi:type="dcterms:W3CDTF">2025-08-18T11:27:00Z</dcterms:modified>
</cp:coreProperties>
</file>