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E11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887205">
      <w:pPr>
        <w:pStyle w:val="Prrafodelista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25A8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expediente Nº331/2024</w:t>
      </w:r>
      <w:r w:rsidR="00F45319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iniciado por el</w:t>
      </w:r>
      <w:r w:rsidR="00E419C5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6E1134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. </w:t>
      </w:r>
      <w:r w:rsidR="006E1134">
        <w:rPr>
          <w:rFonts w:ascii="Courier New" w:eastAsia="Arial Unicode MS" w:hAnsi="Courier New" w:cs="Courier New"/>
          <w:sz w:val="24"/>
          <w:szCs w:val="24"/>
          <w:lang w:val="es-ES_tradnl"/>
        </w:rPr>
        <w:t>Pérez José Hugo</w:t>
      </w:r>
      <w:r w:rsidR="00C10E57" w:rsidRPr="00F4531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– Ref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>.</w:t>
      </w:r>
      <w:r w:rsidR="00EF4EB4" w:rsidRPr="00F453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r w:rsidR="00C10E57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05AA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6E1134">
        <w:rPr>
          <w:rFonts w:ascii="Courier New" w:hAnsi="Courier New" w:cs="Courier New"/>
          <w:sz w:val="24"/>
          <w:szCs w:val="24"/>
          <w:lang w:val="es-ES_tradnl"/>
        </w:rPr>
        <w:t xml:space="preserve"> Tasa Automotor por Discapacidad</w:t>
      </w:r>
      <w:r w:rsidR="00741D19" w:rsidRPr="00F45319">
        <w:rPr>
          <w:rFonts w:ascii="Courier New" w:hAnsi="Courier New" w:cs="Courier New"/>
          <w:b/>
          <w:sz w:val="24"/>
          <w:szCs w:val="24"/>
          <w:lang w:val="es-ES_tradnl"/>
        </w:rPr>
        <w:t xml:space="preserve">; </w:t>
      </w:r>
      <w:r w:rsidR="00EF4EB4" w:rsidRPr="00F45319">
        <w:rPr>
          <w:rFonts w:ascii="Courier New" w:hAnsi="Courier New" w:cs="Courier New"/>
          <w:sz w:val="24"/>
          <w:szCs w:val="24"/>
          <w:lang w:val="es-ES_tradnl"/>
        </w:rPr>
        <w:t xml:space="preserve">y    </w:t>
      </w: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525A8C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525A8C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25A8C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E1134" w:rsidRPr="00C81D07" w:rsidRDefault="006E1134" w:rsidP="00C81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1134">
        <w:rPr>
          <w:rFonts w:ascii="Courier New" w:eastAsia="Arial Unicode MS" w:hAnsi="Courier New" w:cs="Courier New"/>
          <w:sz w:val="24"/>
          <w:szCs w:val="24"/>
        </w:rPr>
        <w:t xml:space="preserve">Que solicita la eximición de la deuda por Contribución que incide sobre los Automotores </w:t>
      </w:r>
      <w:r w:rsidRPr="00C81D07">
        <w:rPr>
          <w:rFonts w:ascii="Courier New" w:eastAsia="Arial Unicode MS" w:hAnsi="Courier New" w:cs="Courier New"/>
          <w:sz w:val="24"/>
          <w:szCs w:val="24"/>
        </w:rPr>
        <w:t>Cuenta Municipal N°AG430XO;</w:t>
      </w:r>
    </w:p>
    <w:p w:rsidR="006E1134" w:rsidRPr="006E1134" w:rsidRDefault="006E1134" w:rsidP="00C81D0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E1134" w:rsidRPr="006E1134" w:rsidRDefault="006E1134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:rsidR="006E1134" w:rsidRPr="006E1134" w:rsidRDefault="006E1134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87205" w:rsidRPr="006E1134" w:rsidRDefault="006E1134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</w:t>
      </w:r>
      <w:r w:rsidR="0027725F">
        <w:rPr>
          <w:rFonts w:ascii="Courier New" w:hAnsi="Courier New" w:cs="Courier New"/>
          <w:sz w:val="24"/>
          <w:szCs w:val="24"/>
        </w:rPr>
        <w:t>e</w:t>
      </w:r>
      <w:r w:rsidR="000A05AA" w:rsidRPr="006E1134">
        <w:rPr>
          <w:rFonts w:ascii="Courier New" w:hAnsi="Courier New" w:cs="Courier New"/>
          <w:sz w:val="24"/>
          <w:szCs w:val="24"/>
        </w:rPr>
        <w:t>.</w:t>
      </w:r>
    </w:p>
    <w:p w:rsidR="000A05AA" w:rsidRPr="006E1134" w:rsidRDefault="000A05AA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Pr="006E1134" w:rsidRDefault="00F45319" w:rsidP="00C81D0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0A05AA" w:rsidRPr="006E1134">
        <w:rPr>
          <w:rFonts w:ascii="Courier New" w:hAnsi="Courier New" w:cs="Courier New"/>
          <w:sz w:val="24"/>
          <w:szCs w:val="24"/>
        </w:rPr>
        <w:t>d en Sesión Ordinaria del día 20</w:t>
      </w:r>
      <w:r w:rsidRPr="006E1134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0A05AA" w:rsidRDefault="000A05AA" w:rsidP="000A05AA">
      <w:pPr>
        <w:ind w:left="709"/>
        <w:jc w:val="both"/>
      </w:pPr>
    </w:p>
    <w:p w:rsidR="00F229D5" w:rsidRPr="00925DF9" w:rsidRDefault="00F229D5" w:rsidP="006E1134">
      <w:pPr>
        <w:spacing w:after="200" w:line="276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6E1134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E1134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Contribución que incide sobre los Automotores  </w:t>
      </w:r>
      <w:r w:rsidR="006E1134" w:rsidRPr="00C81D07">
        <w:rPr>
          <w:rFonts w:ascii="Courier New" w:eastAsia="Arial Unicode MS" w:hAnsi="Courier New" w:cs="Courier New"/>
          <w:sz w:val="24"/>
          <w:szCs w:val="24"/>
        </w:rPr>
        <w:t>Cuenta Municipal Dominio Nº AG430XO</w:t>
      </w:r>
      <w:r w:rsidR="006E1134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C10E57" w:rsidRPr="00C10E57" w:rsidRDefault="00C10E57" w:rsidP="006E1134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C10E57" w:rsidRDefault="00C10E5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Default="00C10E57" w:rsidP="00C10E5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:rsidR="006E1134" w:rsidRDefault="006E1134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E1134">
      <w:pPr>
        <w:spacing w:after="200" w:line="240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126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326" w:rsidRDefault="003F4326" w:rsidP="00EF563D">
      <w:pPr>
        <w:spacing w:after="0" w:line="240" w:lineRule="auto"/>
      </w:pPr>
      <w:r>
        <w:separator/>
      </w:r>
    </w:p>
  </w:endnote>
  <w:endnote w:type="continuationSeparator" w:id="0">
    <w:p w:rsidR="003F4326" w:rsidRDefault="003F432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326" w:rsidRDefault="003F4326" w:rsidP="00EF563D">
      <w:pPr>
        <w:spacing w:after="0" w:line="240" w:lineRule="auto"/>
      </w:pPr>
      <w:r>
        <w:separator/>
      </w:r>
    </w:p>
  </w:footnote>
  <w:footnote w:type="continuationSeparator" w:id="0">
    <w:p w:rsidR="003F4326" w:rsidRDefault="003F432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3F43E-334D-4EDC-B167-7DD64896B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2025-08-21T12:44:00Z</cp:lastPrinted>
  <dcterms:created xsi:type="dcterms:W3CDTF">2025-08-21T13:37:00Z</dcterms:created>
  <dcterms:modified xsi:type="dcterms:W3CDTF">2025-08-22T11:38:00Z</dcterms:modified>
</cp:coreProperties>
</file>