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20D7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416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Pr="00F45319" w:rsidRDefault="002D0AE6" w:rsidP="00D1035E">
      <w:pPr>
        <w:pStyle w:val="Prrafodelista"/>
        <w:spacing w:line="276" w:lineRule="auto"/>
        <w:ind w:hanging="850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020D7F">
        <w:rPr>
          <w:rFonts w:ascii="Courier New" w:hAnsi="Courier New" w:cs="Courier New"/>
          <w:sz w:val="24"/>
          <w:szCs w:val="24"/>
          <w:lang w:val="es-ES_tradnl"/>
        </w:rPr>
        <w:t xml:space="preserve">El expediente Nº 1460/2023 - iniciado por Villarreal Irineo Marcos-  Eximición Tasa por Servicio a la Propiedad; y  </w:t>
      </w:r>
    </w:p>
    <w:p w:rsidR="00DC68E3" w:rsidRPr="00B67DB9" w:rsidRDefault="00DC68E3" w:rsidP="00D1035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D1035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D1035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D1035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Default="00245C18" w:rsidP="00D1035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020D7F">
        <w:rPr>
          <w:rFonts w:ascii="Courier New" w:eastAsia="Arial Unicode MS" w:hAnsi="Courier New" w:cs="Courier New"/>
          <w:sz w:val="24"/>
          <w:szCs w:val="24"/>
        </w:rPr>
        <w:t xml:space="preserve"> la Propiedad Cuenta N° 00029219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D1035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1035E" w:rsidRDefault="003D0257" w:rsidP="00D103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D1035E">
        <w:rPr>
          <w:rFonts w:ascii="Courier New" w:hAnsi="Courier New" w:cs="Courier New"/>
          <w:sz w:val="24"/>
          <w:szCs w:val="24"/>
        </w:rPr>
        <w:t>el estudio socioeconómico realizado por la Subsecretaría de Desarrollo Social se trata de un hogar extenso que subsiste a través del sistema de seguridad social y que de acuerdo a los ingresos declarados y considerando la última actualización de INDEC-MAYO 2025 alcanzan a satisfacer sus necesidades básicas pero considerando la situación de salud se encuentran en condición de vulnerabilidad;</w:t>
      </w:r>
    </w:p>
    <w:p w:rsidR="00D1035E" w:rsidRDefault="00D1035E" w:rsidP="00D103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F35E3" w:rsidRDefault="00D1035E" w:rsidP="00D103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tiene un elevado gasto en medicación y tratamiento médico;</w:t>
      </w:r>
    </w:p>
    <w:p w:rsidR="00D1035E" w:rsidRDefault="00D1035E" w:rsidP="00D103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D1035E">
      <w:pPr>
        <w:spacing w:line="276" w:lineRule="auto"/>
        <w:ind w:left="709"/>
        <w:jc w:val="both"/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245C18" w:rsidRDefault="00245C18" w:rsidP="00D1035E">
      <w:pPr>
        <w:spacing w:after="200" w:line="276" w:lineRule="auto"/>
        <w:contextualSpacing/>
        <w:jc w:val="both"/>
      </w:pPr>
    </w:p>
    <w:p w:rsidR="00F229D5" w:rsidRPr="00925DF9" w:rsidRDefault="00F229D5" w:rsidP="00D1035E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D1035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D1035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D1035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D1035E">
        <w:rPr>
          <w:rFonts w:ascii="Courier New" w:eastAsia="Arial Unicode MS" w:hAnsi="Courier New" w:cs="Courier New"/>
          <w:sz w:val="24"/>
          <w:szCs w:val="24"/>
        </w:rPr>
        <w:t>00029219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BF6276" w:rsidRDefault="00BF6276" w:rsidP="00D1035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D1035E" w:rsidRDefault="00D1035E" w:rsidP="00D1035E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D1035E" w:rsidRDefault="00D1035E" w:rsidP="00D1035E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D1035E" w:rsidRDefault="00D1035E" w:rsidP="00D1035E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D1035E" w:rsidRPr="00D1035E" w:rsidRDefault="00D1035E" w:rsidP="00D1035E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D1035E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t>...///</w:t>
      </w:r>
    </w:p>
    <w:p w:rsidR="00D1035E" w:rsidRPr="00D1035E" w:rsidRDefault="00D1035E" w:rsidP="00D1035E">
      <w:pPr>
        <w:pStyle w:val="Prrafodelista"/>
        <w:spacing w:line="276" w:lineRule="auto"/>
        <w:ind w:hanging="992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  <w:r w:rsidRPr="00D1035E"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  <w:lastRenderedPageBreak/>
        <w:t>...///2.-</w:t>
      </w:r>
    </w:p>
    <w:p w:rsidR="00AA0F48" w:rsidRDefault="00AA0F48" w:rsidP="00D1035E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D1035E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D1035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D1035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D1035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2778" w:rsidRDefault="007B2778" w:rsidP="00EF563D">
      <w:pPr>
        <w:spacing w:after="0" w:line="240" w:lineRule="auto"/>
      </w:pPr>
      <w:r>
        <w:separator/>
      </w:r>
    </w:p>
  </w:endnote>
  <w:endnote w:type="continuationSeparator" w:id="0">
    <w:p w:rsidR="007B2778" w:rsidRDefault="007B277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2778" w:rsidRDefault="007B2778" w:rsidP="00EF563D">
      <w:pPr>
        <w:spacing w:after="0" w:line="240" w:lineRule="auto"/>
      </w:pPr>
      <w:r>
        <w:separator/>
      </w:r>
    </w:p>
  </w:footnote>
  <w:footnote w:type="continuationSeparator" w:id="0">
    <w:p w:rsidR="007B2778" w:rsidRDefault="007B277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5395C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95C01"/>
    <w:rsid w:val="00796E2B"/>
    <w:rsid w:val="007A21D1"/>
    <w:rsid w:val="007A4D2E"/>
    <w:rsid w:val="007A5B90"/>
    <w:rsid w:val="007B2778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BF6276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0F311-6F58-4CD8-BC91-159108758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2025-09-05T12:01:00Z</cp:lastPrinted>
  <dcterms:created xsi:type="dcterms:W3CDTF">2025-09-05T12:10:00Z</dcterms:created>
  <dcterms:modified xsi:type="dcterms:W3CDTF">2025-09-05T12:26:00Z</dcterms:modified>
</cp:coreProperties>
</file>