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D35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</w:t>
      </w:r>
      <w:r w:rsidR="0069352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91908" w:rsidRDefault="002D0AE6" w:rsidP="007C33B0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34524" w:rsidRPr="007C33B0">
        <w:rPr>
          <w:rFonts w:ascii="Courier New" w:hAnsi="Courier New" w:cs="Courier New"/>
          <w:sz w:val="24"/>
          <w:szCs w:val="24"/>
          <w:lang w:val="es-AR"/>
        </w:rPr>
        <w:t xml:space="preserve">El </w:t>
      </w:r>
      <w:r w:rsidR="007C33B0">
        <w:rPr>
          <w:rFonts w:ascii="Courier New" w:hAnsi="Courier New" w:cs="Courier New"/>
          <w:sz w:val="24"/>
          <w:szCs w:val="24"/>
          <w:lang w:val="es-ES_tradnl"/>
        </w:rPr>
        <w:t xml:space="preserve">expediente Nº 573/2020 - iniciado por </w:t>
      </w:r>
      <w:r w:rsidR="007C33B0">
        <w:rPr>
          <w:rFonts w:ascii="Courier New" w:hAnsi="Courier New" w:cs="Courier New"/>
          <w:sz w:val="24"/>
          <w:szCs w:val="24"/>
          <w:lang w:val="es-ES_tradnl"/>
        </w:rPr>
        <w:t>López</w:t>
      </w:r>
      <w:r w:rsidR="007C33B0">
        <w:rPr>
          <w:rFonts w:ascii="Courier New" w:hAnsi="Courier New" w:cs="Courier New"/>
          <w:sz w:val="24"/>
          <w:szCs w:val="24"/>
          <w:lang w:val="es-ES_tradnl"/>
        </w:rPr>
        <w:t xml:space="preserve"> Carlos Gustavo– Eximición de Tasas</w:t>
      </w:r>
      <w:r w:rsidR="007C33B0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7C33B0" w:rsidRDefault="007C33B0" w:rsidP="007C33B0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7C33B0" w:rsidRPr="007C33B0" w:rsidRDefault="007C33B0" w:rsidP="007C33B0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C33B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C33B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C33B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91908" w:rsidRDefault="00245C18" w:rsidP="007C33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C33B0">
        <w:rPr>
          <w:rFonts w:ascii="Courier New" w:eastAsia="Arial Unicode MS" w:hAnsi="Courier New" w:cs="Courier New"/>
          <w:sz w:val="24"/>
          <w:szCs w:val="24"/>
        </w:rPr>
        <w:t>solicita la eximición de la Tasa por Servicio a la Propiedad Cuenta N° 00006641, y la deuda que mantiene con Cosag Cuenta Nº 03-01-257-017|50320/00-05</w:t>
      </w:r>
      <w:r w:rsidR="007C33B0">
        <w:rPr>
          <w:rFonts w:ascii="Courier New" w:eastAsia="Arial Unicode MS" w:hAnsi="Courier New" w:cs="Courier New"/>
          <w:sz w:val="24"/>
          <w:szCs w:val="24"/>
        </w:rPr>
        <w:t>;</w:t>
      </w:r>
    </w:p>
    <w:p w:rsidR="007C33B0" w:rsidRDefault="007C33B0" w:rsidP="007C33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CB45EF" w:rsidRDefault="007C33B0" w:rsidP="007C33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7C33B0" w:rsidRDefault="007C33B0" w:rsidP="007C33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7C33B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7C33B0" w:rsidRPr="001416CC" w:rsidRDefault="007C33B0" w:rsidP="007C33B0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7C33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 transferencia estatal del beneficio no contributiva y de changas esporádicas y de acuerdo a estos ingresos no alcanza a cubrir sus necesidades totales encontrándose en situación de indigencia</w:t>
      </w:r>
      <w:r>
        <w:rPr>
          <w:rFonts w:ascii="Courier New" w:eastAsia="Arial Unicode MS" w:hAnsi="Courier New" w:cs="Courier New"/>
          <w:sz w:val="24"/>
          <w:szCs w:val="24"/>
        </w:rPr>
        <w:t>,</w:t>
      </w:r>
    </w:p>
    <w:p w:rsidR="0016278E" w:rsidRDefault="0016278E" w:rsidP="007C33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7C33B0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7C33B0" w:rsidRDefault="007C33B0" w:rsidP="000E20F3">
      <w:pPr>
        <w:spacing w:line="240" w:lineRule="auto"/>
        <w:ind w:left="709"/>
        <w:jc w:val="both"/>
      </w:pPr>
    </w:p>
    <w:p w:rsidR="007C33B0" w:rsidRDefault="007C33B0" w:rsidP="000E20F3">
      <w:pPr>
        <w:spacing w:line="240" w:lineRule="auto"/>
        <w:ind w:left="709"/>
        <w:jc w:val="both"/>
      </w:pPr>
    </w:p>
    <w:p w:rsidR="007C33B0" w:rsidRDefault="007C33B0" w:rsidP="000E20F3">
      <w:pPr>
        <w:spacing w:line="240" w:lineRule="auto"/>
        <w:ind w:left="709"/>
        <w:jc w:val="both"/>
      </w:pPr>
    </w:p>
    <w:p w:rsidR="007C33B0" w:rsidRPr="007C33B0" w:rsidRDefault="007C33B0" w:rsidP="007C33B0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t>...///</w:t>
      </w:r>
    </w:p>
    <w:p w:rsidR="00245C18" w:rsidRPr="007C33B0" w:rsidRDefault="007C33B0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7C33B0" w:rsidRDefault="007C33B0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33B0" w:rsidRDefault="005A19FD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C33B0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7C33B0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7C33B0">
        <w:rPr>
          <w:rFonts w:ascii="Courier New" w:eastAsia="Arial Unicode MS" w:hAnsi="Courier New" w:cs="Courier New"/>
          <w:sz w:val="24"/>
          <w:szCs w:val="24"/>
        </w:rPr>
        <w:t>00006641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7C33B0" w:rsidRPr="007C33B0" w:rsidRDefault="007C33B0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Pr="007C33B0" w:rsidRDefault="007C33B0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Nº03-01-257-017|50320/00-05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33B0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C33B0" w:rsidP="007C33B0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33B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  <w:bookmarkStart w:id="0" w:name="_GoBack"/>
      <w:bookmarkEnd w:id="0"/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1FEB" w:rsidRDefault="00911FEB" w:rsidP="00EF563D">
      <w:pPr>
        <w:spacing w:after="0" w:line="240" w:lineRule="auto"/>
      </w:pPr>
      <w:r>
        <w:separator/>
      </w:r>
    </w:p>
  </w:endnote>
  <w:endnote w:type="continuationSeparator" w:id="0">
    <w:p w:rsidR="00911FEB" w:rsidRDefault="00911FE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1FEB" w:rsidRDefault="00911FEB" w:rsidP="00EF563D">
      <w:pPr>
        <w:spacing w:after="0" w:line="240" w:lineRule="auto"/>
      </w:pPr>
      <w:r>
        <w:separator/>
      </w:r>
    </w:p>
  </w:footnote>
  <w:footnote w:type="continuationSeparator" w:id="0">
    <w:p w:rsidR="00911FEB" w:rsidRDefault="00911FE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1FE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5C4AE-B3D0-4838-8962-47103E17A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2025-10-09T12:32:00Z</cp:lastPrinted>
  <dcterms:created xsi:type="dcterms:W3CDTF">2025-10-09T13:04:00Z</dcterms:created>
  <dcterms:modified xsi:type="dcterms:W3CDTF">2025-10-09T13:04:00Z</dcterms:modified>
</cp:coreProperties>
</file>