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B4C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470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C33B0" w:rsidRDefault="002D0AE6" w:rsidP="007C33B0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FE23D3">
        <w:rPr>
          <w:rFonts w:ascii="Courier New" w:hAnsi="Courier New" w:cs="Courier New"/>
          <w:sz w:val="24"/>
          <w:szCs w:val="24"/>
          <w:lang w:val="es-ES_tradnl"/>
        </w:rPr>
        <w:t>expediente Nº 125/2023 - iniciado por Rodriguez Carmen Aidee– Eximición de Tasas</w:t>
      </w:r>
      <w:r w:rsidR="00FE23D3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FE23D3" w:rsidRDefault="00FE23D3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E23D3" w:rsidRPr="00FE23D3" w:rsidRDefault="00FE23D3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33B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91908" w:rsidRDefault="00245C18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C33B0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</w:t>
      </w:r>
      <w:r w:rsidR="00FE23D3">
        <w:rPr>
          <w:rFonts w:ascii="Courier New" w:eastAsia="Arial Unicode MS" w:hAnsi="Courier New" w:cs="Courier New"/>
          <w:sz w:val="24"/>
          <w:szCs w:val="24"/>
        </w:rPr>
        <w:t>000864</w:t>
      </w:r>
      <w:r w:rsidR="007C33B0">
        <w:rPr>
          <w:rFonts w:ascii="Courier New" w:eastAsia="Arial Unicode MS" w:hAnsi="Courier New" w:cs="Courier New"/>
          <w:sz w:val="24"/>
          <w:szCs w:val="24"/>
        </w:rPr>
        <w:t>, y la deuda que mantiene con Cosag Cuenta Nº 0</w:t>
      </w:r>
      <w:r w:rsidR="00FE23D3">
        <w:rPr>
          <w:rFonts w:ascii="Courier New" w:eastAsia="Arial Unicode MS" w:hAnsi="Courier New" w:cs="Courier New"/>
          <w:sz w:val="24"/>
          <w:szCs w:val="24"/>
        </w:rPr>
        <w:t>1-01-053-012|00834</w:t>
      </w:r>
      <w:r w:rsidR="007C33B0">
        <w:rPr>
          <w:rFonts w:ascii="Courier New" w:eastAsia="Arial Unicode MS" w:hAnsi="Courier New" w:cs="Courier New"/>
          <w:sz w:val="24"/>
          <w:szCs w:val="24"/>
        </w:rPr>
        <w:t>/00-05</w:t>
      </w:r>
      <w:r w:rsidR="007C33B0">
        <w:rPr>
          <w:rFonts w:ascii="Courier New" w:eastAsia="Arial Unicode MS" w:hAnsi="Courier New" w:cs="Courier New"/>
          <w:sz w:val="24"/>
          <w:szCs w:val="24"/>
        </w:rPr>
        <w:t>;</w:t>
      </w:r>
    </w:p>
    <w:p w:rsidR="007C33B0" w:rsidRDefault="007C33B0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CB45EF" w:rsidRDefault="007C33B0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C33B0" w:rsidRDefault="007C33B0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C33B0" w:rsidRPr="001416CC" w:rsidRDefault="007C33B0" w:rsidP="00FE23D3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16278E" w:rsidRDefault="007C33B0" w:rsidP="00FE23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</w:t>
      </w:r>
      <w:r w:rsidR="00FE23D3">
        <w:rPr>
          <w:rFonts w:ascii="Courier New" w:eastAsia="Arial Unicode MS" w:hAnsi="Courier New" w:cs="Courier New"/>
          <w:sz w:val="24"/>
          <w:szCs w:val="24"/>
        </w:rPr>
        <w:t>de un hogar unipersonal que se encuentra en el mercado a través del sistema de previsión social que percibe jubilación mínima con los cuales no llega a cubrir sus necesidades básicas</w:t>
      </w:r>
      <w:r w:rsidR="00FE23D3">
        <w:rPr>
          <w:rFonts w:ascii="Courier New" w:eastAsia="Arial Unicode MS" w:hAnsi="Courier New" w:cs="Courier New"/>
          <w:sz w:val="24"/>
          <w:szCs w:val="24"/>
        </w:rPr>
        <w:t>,</w:t>
      </w:r>
    </w:p>
    <w:p w:rsidR="00FE23D3" w:rsidRDefault="00FE23D3" w:rsidP="00FE23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E23D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7C33B0" w:rsidRDefault="007C33B0" w:rsidP="00FE23D3">
      <w:pPr>
        <w:spacing w:line="276" w:lineRule="auto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FE23D3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E23D3" w:rsidRPr="002E48E6" w:rsidRDefault="00FE23D3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:rsidR="007C33B0" w:rsidRDefault="005A19F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C33B0">
        <w:rPr>
          <w:rFonts w:ascii="Courier New" w:eastAsia="Arial Unicode MS" w:hAnsi="Courier New" w:cs="Courier New"/>
          <w:sz w:val="24"/>
          <w:szCs w:val="24"/>
        </w:rPr>
        <w:t>el</w:t>
      </w:r>
      <w:r w:rsidR="00FE23D3">
        <w:rPr>
          <w:rFonts w:ascii="Courier New" w:eastAsia="Arial Unicode MS" w:hAnsi="Courier New" w:cs="Courier New"/>
          <w:sz w:val="24"/>
          <w:szCs w:val="24"/>
        </w:rPr>
        <w:t xml:space="preserve"> SETENTA POR CIENTO (70%)</w:t>
      </w:r>
      <w:r w:rsidR="007C33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FE23D3">
        <w:rPr>
          <w:rFonts w:ascii="Courier New" w:eastAsia="Arial Unicode MS" w:hAnsi="Courier New" w:cs="Courier New"/>
          <w:sz w:val="24"/>
          <w:szCs w:val="24"/>
        </w:rPr>
        <w:t>00000864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</w:t>
      </w:r>
      <w:r w:rsidR="00FE23D3">
        <w:rPr>
          <w:rFonts w:ascii="Courier New" w:eastAsia="Arial Unicode MS" w:hAnsi="Courier New" w:cs="Courier New"/>
          <w:sz w:val="24"/>
          <w:szCs w:val="24"/>
        </w:rPr>
        <w:t xml:space="preserve">SETENTA POR CIENTO (70%) el pago  de la deuda que mantiene con la empresa COSAG Ltda. Cuenta Nº01-01-053-012|00834/00-05 por la prestación de servicio hasta </w:t>
      </w:r>
      <w:r w:rsidR="00FE23D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FE23D3">
        <w:rPr>
          <w:rFonts w:ascii="Courier New" w:eastAsia="Arial Unicode MS" w:hAnsi="Courier New" w:cs="Courier New"/>
          <w:sz w:val="24"/>
          <w:szCs w:val="24"/>
        </w:rPr>
        <w:t>5 inclusiv</w:t>
      </w:r>
      <w:r w:rsidR="00FE23D3">
        <w:rPr>
          <w:rFonts w:ascii="Courier New" w:eastAsia="Arial Unicode MS" w:hAnsi="Courier New" w:cs="Courier New"/>
          <w:sz w:val="24"/>
          <w:szCs w:val="24"/>
        </w:rPr>
        <w:t>e.-</w:t>
      </w:r>
    </w:p>
    <w:p w:rsidR="00AA0F48" w:rsidRDefault="00AA0F48" w:rsidP="007C33B0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C33B0" w:rsidP="007C33B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33B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B1A" w:rsidRDefault="006B4B1A" w:rsidP="00EF563D">
      <w:pPr>
        <w:spacing w:after="0" w:line="240" w:lineRule="auto"/>
      </w:pPr>
      <w:r>
        <w:separator/>
      </w:r>
    </w:p>
  </w:endnote>
  <w:endnote w:type="continuationSeparator" w:id="0">
    <w:p w:rsidR="006B4B1A" w:rsidRDefault="006B4B1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B1A" w:rsidRDefault="006B4B1A" w:rsidP="00EF563D">
      <w:pPr>
        <w:spacing w:after="0" w:line="240" w:lineRule="auto"/>
      </w:pPr>
      <w:r>
        <w:separator/>
      </w:r>
    </w:p>
  </w:footnote>
  <w:footnote w:type="continuationSeparator" w:id="0">
    <w:p w:rsidR="006B4B1A" w:rsidRDefault="006B4B1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7CB7"/>
    <w:rsid w:val="006B0C64"/>
    <w:rsid w:val="006B4B1A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603E5-1C79-4B5E-B7B1-CD3A3A113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2025-10-09T13:04:00Z</cp:lastPrinted>
  <dcterms:created xsi:type="dcterms:W3CDTF">2025-10-09T13:33:00Z</dcterms:created>
  <dcterms:modified xsi:type="dcterms:W3CDTF">2025-10-09T13:41:00Z</dcterms:modified>
</cp:coreProperties>
</file>