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5073A3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471</w:t>
      </w:r>
    </w:p>
    <w:p w:rsidR="00F229D5" w:rsidRPr="00925DF9" w:rsidRDefault="00F229D5" w:rsidP="007C33B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FE23D3" w:rsidRDefault="002D0AE6" w:rsidP="007C33B0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7C33B0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 w:rsidRPr="007C33B0">
        <w:rPr>
          <w:rFonts w:ascii="Courier New" w:eastAsia="Arial Unicode MS" w:hAnsi="Courier New" w:cs="Courier New"/>
          <w:sz w:val="24"/>
          <w:szCs w:val="24"/>
          <w:lang w:val="es-AR"/>
        </w:rPr>
        <w:t xml:space="preserve"> </w:t>
      </w:r>
      <w:r w:rsidR="00A34524" w:rsidRPr="007C33B0">
        <w:rPr>
          <w:rFonts w:ascii="Courier New" w:hAnsi="Courier New" w:cs="Courier New"/>
          <w:sz w:val="24"/>
          <w:szCs w:val="24"/>
          <w:lang w:val="es-AR"/>
        </w:rPr>
        <w:t xml:space="preserve">El </w:t>
      </w:r>
      <w:r w:rsidR="005073A3">
        <w:rPr>
          <w:rFonts w:ascii="Courier New" w:hAnsi="Courier New" w:cs="Courier New"/>
          <w:sz w:val="24"/>
          <w:szCs w:val="24"/>
          <w:lang w:val="es-ES_tradnl"/>
        </w:rPr>
        <w:t>expediente Nº 2643/2017 - iniciado por Palacios Olga del Valle– Eximición de Tasas; y</w:t>
      </w:r>
    </w:p>
    <w:p w:rsidR="005073A3" w:rsidRDefault="005073A3" w:rsidP="007C33B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FE23D3" w:rsidRPr="00FE23D3" w:rsidRDefault="00FE23D3" w:rsidP="007C33B0">
      <w:pPr>
        <w:pStyle w:val="Prrafodelista"/>
        <w:ind w:left="567" w:hanging="709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7C33B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7C33B0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5073A3">
      <w:pPr>
        <w:spacing w:after="0" w:line="276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A91908" w:rsidRDefault="00245C18" w:rsidP="005073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7C33B0">
        <w:rPr>
          <w:rFonts w:ascii="Courier New" w:eastAsia="Arial Unicode MS" w:hAnsi="Courier New" w:cs="Courier New"/>
          <w:sz w:val="24"/>
          <w:szCs w:val="24"/>
        </w:rPr>
        <w:t>solicita la eximición de la Tasa por Servicio a la Propiedad Cuenta N° 00</w:t>
      </w:r>
      <w:r w:rsidR="005073A3">
        <w:rPr>
          <w:rFonts w:ascii="Courier New" w:eastAsia="Arial Unicode MS" w:hAnsi="Courier New" w:cs="Courier New"/>
          <w:sz w:val="24"/>
          <w:szCs w:val="24"/>
        </w:rPr>
        <w:t>0029460</w:t>
      </w:r>
      <w:r w:rsidR="007C33B0">
        <w:rPr>
          <w:rFonts w:ascii="Courier New" w:eastAsia="Arial Unicode MS" w:hAnsi="Courier New" w:cs="Courier New"/>
          <w:sz w:val="24"/>
          <w:szCs w:val="24"/>
        </w:rPr>
        <w:t>, y la deuda que mantiene con Cosag Cuenta Nº 0</w:t>
      </w:r>
      <w:r w:rsidR="005073A3">
        <w:rPr>
          <w:rFonts w:ascii="Courier New" w:eastAsia="Arial Unicode MS" w:hAnsi="Courier New" w:cs="Courier New"/>
          <w:sz w:val="24"/>
          <w:szCs w:val="24"/>
        </w:rPr>
        <w:t>3-01-374-020|08164/00-01</w:t>
      </w:r>
      <w:r w:rsidR="007C33B0">
        <w:rPr>
          <w:rFonts w:ascii="Courier New" w:eastAsia="Arial Unicode MS" w:hAnsi="Courier New" w:cs="Courier New"/>
          <w:sz w:val="24"/>
          <w:szCs w:val="24"/>
        </w:rPr>
        <w:t>;</w:t>
      </w:r>
    </w:p>
    <w:p w:rsidR="007C33B0" w:rsidRDefault="007C33B0" w:rsidP="005073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CB45EF" w:rsidRDefault="007C33B0" w:rsidP="005073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7C33B0" w:rsidRDefault="007C33B0" w:rsidP="005073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5073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7C33B0" w:rsidRPr="001416CC" w:rsidRDefault="007C33B0" w:rsidP="005073A3">
      <w:pPr>
        <w:pStyle w:val="Prrafodelista"/>
        <w:spacing w:line="276" w:lineRule="auto"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E23D3" w:rsidRDefault="007C33B0" w:rsidP="005073A3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Que según el informe socioeconómico realizado por la Subsecretaría de Desarrollo Social se trata </w:t>
      </w:r>
      <w:r w:rsidR="00FE23D3">
        <w:rPr>
          <w:rFonts w:ascii="Courier New" w:eastAsia="Arial Unicode MS" w:hAnsi="Courier New" w:cs="Courier New"/>
          <w:sz w:val="24"/>
          <w:szCs w:val="24"/>
        </w:rPr>
        <w:t xml:space="preserve">de un hogar unipersonal </w:t>
      </w:r>
      <w:r w:rsidR="005073A3">
        <w:rPr>
          <w:rFonts w:ascii="Courier New" w:eastAsia="Arial Unicode MS" w:hAnsi="Courier New" w:cs="Courier New"/>
          <w:sz w:val="24"/>
          <w:szCs w:val="24"/>
        </w:rPr>
        <w:t>inserta en el mercado a través de transferencia estatal del sistema de previsión social que percibe jubilación mínima con los cuales no llega a cubrir sus necesidades básicas;</w:t>
      </w:r>
    </w:p>
    <w:p w:rsidR="005073A3" w:rsidRDefault="005073A3" w:rsidP="005073A3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</w:p>
    <w:p w:rsidR="000A05AA" w:rsidRDefault="00F45319" w:rsidP="005073A3">
      <w:pPr>
        <w:spacing w:line="276" w:lineRule="auto"/>
        <w:ind w:left="709"/>
        <w:jc w:val="both"/>
        <w:rPr>
          <w:rFonts w:ascii="Courier New" w:hAnsi="Courier New" w:cs="Courier New"/>
          <w:sz w:val="24"/>
          <w:szCs w:val="24"/>
        </w:rPr>
      </w:pPr>
      <w:r w:rsidRPr="000A05AA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>
        <w:rPr>
          <w:rFonts w:ascii="Courier New" w:hAnsi="Courier New" w:cs="Courier New"/>
          <w:sz w:val="24"/>
          <w:szCs w:val="24"/>
        </w:rPr>
        <w:t>d en Sesión Ordinaria</w:t>
      </w:r>
      <w:r w:rsidR="003525FA">
        <w:rPr>
          <w:rFonts w:ascii="Courier New" w:hAnsi="Courier New" w:cs="Courier New"/>
          <w:sz w:val="24"/>
          <w:szCs w:val="24"/>
        </w:rPr>
        <w:t xml:space="preserve"> del día 08 de octubre</w:t>
      </w:r>
      <w:r w:rsidRPr="000A05AA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0A05AA">
        <w:rPr>
          <w:rFonts w:ascii="Courier New" w:hAnsi="Courier New" w:cs="Courier New"/>
          <w:sz w:val="24"/>
          <w:szCs w:val="24"/>
        </w:rPr>
        <w:t>.</w:t>
      </w:r>
    </w:p>
    <w:p w:rsidR="007C33B0" w:rsidRDefault="007C33B0" w:rsidP="00FE23D3">
      <w:pPr>
        <w:spacing w:line="276" w:lineRule="auto"/>
        <w:jc w:val="both"/>
      </w:pPr>
    </w:p>
    <w:p w:rsidR="007C33B0" w:rsidRDefault="007C33B0" w:rsidP="000E20F3">
      <w:pPr>
        <w:spacing w:line="240" w:lineRule="auto"/>
        <w:ind w:left="709"/>
        <w:jc w:val="both"/>
      </w:pPr>
    </w:p>
    <w:p w:rsidR="007C33B0" w:rsidRPr="007C33B0" w:rsidRDefault="007C33B0" w:rsidP="007C33B0">
      <w:pPr>
        <w:spacing w:line="240" w:lineRule="auto"/>
        <w:ind w:left="709"/>
        <w:jc w:val="right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t>...///</w:t>
      </w:r>
    </w:p>
    <w:p w:rsidR="00245C18" w:rsidRPr="007C33B0" w:rsidRDefault="007C33B0" w:rsidP="000E20F3">
      <w:pPr>
        <w:spacing w:after="200" w:line="240" w:lineRule="auto"/>
        <w:contextualSpacing/>
        <w:jc w:val="both"/>
        <w:rPr>
          <w:rFonts w:ascii="Courier New" w:hAnsi="Courier New" w:cs="Courier New"/>
          <w:sz w:val="24"/>
          <w:szCs w:val="24"/>
        </w:rPr>
      </w:pPr>
      <w:r w:rsidRPr="007C33B0"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7C33B0" w:rsidRDefault="007C33B0" w:rsidP="000E20F3">
      <w:pPr>
        <w:spacing w:after="200" w:line="240" w:lineRule="auto"/>
        <w:contextualSpacing/>
        <w:jc w:val="both"/>
      </w:pPr>
    </w:p>
    <w:p w:rsidR="00F229D5" w:rsidRPr="00925DF9" w:rsidRDefault="00F229D5" w:rsidP="00FE23D3">
      <w:pPr>
        <w:spacing w:after="200" w:line="36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FE23D3">
      <w:pPr>
        <w:spacing w:before="100" w:beforeAutospacing="1" w:after="100" w:afterAutospacing="1" w:line="36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Default="00060CE7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FE23D3" w:rsidRPr="002E48E6" w:rsidRDefault="00FE23D3" w:rsidP="000E20F3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7C33B0" w:rsidRDefault="005A19FD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975523"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EF4EB4"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EF4EB4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7C33B0">
        <w:rPr>
          <w:rFonts w:ascii="Courier New" w:eastAsia="Arial Unicode MS" w:hAnsi="Courier New" w:cs="Courier New"/>
          <w:sz w:val="24"/>
          <w:szCs w:val="24"/>
        </w:rPr>
        <w:t>el</w:t>
      </w:r>
      <w:r w:rsidR="005073A3" w:rsidRPr="005073A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5073A3">
        <w:rPr>
          <w:rFonts w:ascii="Courier New" w:eastAsia="Arial Unicode MS" w:hAnsi="Courier New" w:cs="Courier New"/>
          <w:sz w:val="24"/>
          <w:szCs w:val="24"/>
        </w:rPr>
        <w:t xml:space="preserve">CIEN POR CIENTO (100%) </w:t>
      </w:r>
      <w:r w:rsidR="00FE23D3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A0F48">
        <w:rPr>
          <w:rFonts w:ascii="Courier New" w:eastAsia="Arial Unicode MS" w:hAnsi="Courier New" w:cs="Courier New"/>
          <w:sz w:val="24"/>
          <w:szCs w:val="24"/>
        </w:rPr>
        <w:t>el pago de la deuda en concepto de Tasa por Servicio a la Propie</w:t>
      </w:r>
      <w:r w:rsidR="008A7836">
        <w:rPr>
          <w:rFonts w:ascii="Courier New" w:eastAsia="Arial Unicode MS" w:hAnsi="Courier New" w:cs="Courier New"/>
          <w:sz w:val="24"/>
          <w:szCs w:val="24"/>
        </w:rPr>
        <w:t xml:space="preserve">dad Cuenta Municipal N° </w:t>
      </w:r>
      <w:r w:rsidR="005073A3">
        <w:rPr>
          <w:rFonts w:ascii="Courier New" w:eastAsia="Arial Unicode MS" w:hAnsi="Courier New" w:cs="Courier New"/>
          <w:sz w:val="24"/>
          <w:szCs w:val="24"/>
        </w:rPr>
        <w:t>00029460</w:t>
      </w:r>
      <w:r w:rsidR="00AA0F48">
        <w:rPr>
          <w:rFonts w:ascii="Courier New" w:eastAsia="Arial Unicode MS" w:hAnsi="Courier New" w:cs="Courier New"/>
          <w:sz w:val="24"/>
          <w:szCs w:val="24"/>
        </w:rPr>
        <w:t xml:space="preserve"> hasta diciembre 2025 inclusive</w:t>
      </w:r>
      <w:r w:rsidR="00EF4EB4">
        <w:rPr>
          <w:rFonts w:ascii="Courier New" w:eastAsia="Arial Unicode MS" w:hAnsi="Courier New" w:cs="Courier New"/>
          <w:sz w:val="24"/>
          <w:szCs w:val="24"/>
        </w:rPr>
        <w:t>.</w:t>
      </w:r>
    </w:p>
    <w:p w:rsidR="00FE23D3" w:rsidRDefault="00FE23D3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7C33B0" w:rsidRPr="007C33B0" w:rsidRDefault="007C33B0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BB39B9" w:rsidRPr="007C33B0" w:rsidRDefault="007C33B0" w:rsidP="007C33B0">
      <w:pPr>
        <w:pStyle w:val="Prrafodelista"/>
        <w:spacing w:line="276" w:lineRule="auto"/>
        <w:ind w:hanging="992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</w:t>
      </w:r>
      <w:r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rt.2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:</w:t>
      </w: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Pr="007E6A3F">
        <w:rPr>
          <w:rFonts w:ascii="Courier New" w:eastAsia="Arial Unicode MS" w:hAnsi="Courier New" w:cs="Courier New"/>
          <w:b/>
          <w:sz w:val="24"/>
          <w:szCs w:val="24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al titular de la cuenta el </w:t>
      </w:r>
      <w:bookmarkStart w:id="0" w:name="_GoBack"/>
      <w:bookmarkEnd w:id="0"/>
      <w:r w:rsidR="005073A3">
        <w:rPr>
          <w:rFonts w:ascii="Courier New" w:eastAsia="Arial Unicode MS" w:hAnsi="Courier New" w:cs="Courier New"/>
          <w:sz w:val="24"/>
          <w:szCs w:val="24"/>
        </w:rPr>
        <w:t xml:space="preserve"> CIEN POR CIENTO (100%) el pago  de la deuda que mantiene con la empresa COSAG Ltda. Cuenta Nº03-01-374-020|08164/00-01 por la prestación de servicio hasta </w:t>
      </w:r>
      <w:r w:rsidR="005073A3" w:rsidRPr="006271D7">
        <w:rPr>
          <w:rFonts w:ascii="Courier New" w:eastAsia="Arial Unicode MS" w:hAnsi="Courier New" w:cs="Courier New"/>
          <w:sz w:val="24"/>
          <w:szCs w:val="24"/>
        </w:rPr>
        <w:t>diciembre de 202</w:t>
      </w:r>
      <w:r w:rsidR="005073A3">
        <w:rPr>
          <w:rFonts w:ascii="Courier New" w:eastAsia="Arial Unicode MS" w:hAnsi="Courier New" w:cs="Courier New"/>
          <w:sz w:val="24"/>
          <w:szCs w:val="24"/>
        </w:rPr>
        <w:t>5 inclusive.-</w:t>
      </w:r>
    </w:p>
    <w:p w:rsidR="00AA0F48" w:rsidRDefault="00AA0F48" w:rsidP="007C33B0">
      <w:pPr>
        <w:spacing w:line="276" w:lineRule="auto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7C33B0" w:rsidP="007C33B0">
      <w:pPr>
        <w:spacing w:line="276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Art.3</w:t>
      </w:r>
      <w:r w:rsidR="00C10E57"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 w:rsidR="00C10E57"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7C33B0">
      <w:pPr>
        <w:spacing w:after="200" w:line="276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0E20F3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OCHO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3525F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OCTUBRE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0E20F3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10044" w:rsidRDefault="00110044" w:rsidP="00EF563D">
      <w:pPr>
        <w:spacing w:after="0" w:line="240" w:lineRule="auto"/>
      </w:pPr>
      <w:r>
        <w:separator/>
      </w:r>
    </w:p>
  </w:endnote>
  <w:endnote w:type="continuationSeparator" w:id="0">
    <w:p w:rsidR="00110044" w:rsidRDefault="00110044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10044" w:rsidRDefault="00110044" w:rsidP="00EF563D">
      <w:pPr>
        <w:spacing w:after="0" w:line="240" w:lineRule="auto"/>
      </w:pPr>
      <w:r>
        <w:separator/>
      </w:r>
    </w:p>
  </w:footnote>
  <w:footnote w:type="continuationSeparator" w:id="0">
    <w:p w:rsidR="00110044" w:rsidRDefault="00110044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35DB8"/>
    <w:rsid w:val="00052A89"/>
    <w:rsid w:val="00060CE7"/>
    <w:rsid w:val="000713A7"/>
    <w:rsid w:val="000767C9"/>
    <w:rsid w:val="00083069"/>
    <w:rsid w:val="00091193"/>
    <w:rsid w:val="000A05AA"/>
    <w:rsid w:val="000A0A92"/>
    <w:rsid w:val="000A68E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0044"/>
    <w:rsid w:val="0011293B"/>
    <w:rsid w:val="00122111"/>
    <w:rsid w:val="00125A47"/>
    <w:rsid w:val="00130953"/>
    <w:rsid w:val="001309DF"/>
    <w:rsid w:val="001328DB"/>
    <w:rsid w:val="00133429"/>
    <w:rsid w:val="00134FE9"/>
    <w:rsid w:val="00146379"/>
    <w:rsid w:val="0014687F"/>
    <w:rsid w:val="0015557C"/>
    <w:rsid w:val="00157861"/>
    <w:rsid w:val="0016278E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5EEE"/>
    <w:rsid w:val="001F7888"/>
    <w:rsid w:val="002045EF"/>
    <w:rsid w:val="00205EB4"/>
    <w:rsid w:val="002067B8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25FA"/>
    <w:rsid w:val="00354EBC"/>
    <w:rsid w:val="003570E2"/>
    <w:rsid w:val="00367BF6"/>
    <w:rsid w:val="00374FF6"/>
    <w:rsid w:val="00375755"/>
    <w:rsid w:val="00380DC2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073A3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4CDD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3E2E"/>
    <w:rsid w:val="00674A19"/>
    <w:rsid w:val="0069352D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33B0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220D"/>
    <w:rsid w:val="00883444"/>
    <w:rsid w:val="00887205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F751B"/>
    <w:rsid w:val="00B00DD1"/>
    <w:rsid w:val="00B1100F"/>
    <w:rsid w:val="00B113CE"/>
    <w:rsid w:val="00B36390"/>
    <w:rsid w:val="00B450F6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B39B9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7720"/>
    <w:rsid w:val="00C607A4"/>
    <w:rsid w:val="00C63756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4FEB"/>
    <w:rsid w:val="00D06286"/>
    <w:rsid w:val="00D1035E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E41"/>
    <w:rsid w:val="00EB042C"/>
    <w:rsid w:val="00EB2E4F"/>
    <w:rsid w:val="00EC04EE"/>
    <w:rsid w:val="00EC6211"/>
    <w:rsid w:val="00ED525E"/>
    <w:rsid w:val="00ED70DC"/>
    <w:rsid w:val="00ED7108"/>
    <w:rsid w:val="00EE28E5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42FF"/>
    <w:rsid w:val="00FD720D"/>
    <w:rsid w:val="00FE06D0"/>
    <w:rsid w:val="00FE18D6"/>
    <w:rsid w:val="00FE23D3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64244-8F15-4628-AEF6-1C4B233A8A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346</Words>
  <Characters>1906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3</cp:revision>
  <cp:lastPrinted>2025-10-09T14:15:00Z</cp:lastPrinted>
  <dcterms:created xsi:type="dcterms:W3CDTF">2025-10-09T13:48:00Z</dcterms:created>
  <dcterms:modified xsi:type="dcterms:W3CDTF">2025-10-09T14:17:00Z</dcterms:modified>
</cp:coreProperties>
</file>